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1DD" w:rsidRDefault="001D1D35" w:rsidP="001D1D35">
      <w:pPr>
        <w:ind w:leftChars="3000" w:left="6300"/>
        <w:rPr>
          <w:rFonts w:ascii="ＭＳ 明朝" w:eastAsia="ＭＳ 明朝" w:hAnsi="ＭＳ 明朝"/>
          <w:sz w:val="24"/>
          <w:szCs w:val="24"/>
        </w:rPr>
      </w:pPr>
      <w:r w:rsidRPr="001D1D35">
        <w:rPr>
          <w:rFonts w:ascii="ＭＳ 明朝" w:eastAsia="ＭＳ 明朝" w:hAnsi="ＭＳ 明朝" w:hint="eastAsia"/>
          <w:sz w:val="24"/>
          <w:szCs w:val="24"/>
        </w:rPr>
        <w:t>令和</w:t>
      </w:r>
      <w:r w:rsidR="001B30E5">
        <w:rPr>
          <w:rFonts w:ascii="ＭＳ 明朝" w:eastAsia="ＭＳ 明朝" w:hAnsi="ＭＳ 明朝" w:hint="eastAsia"/>
          <w:kern w:val="0"/>
          <w:sz w:val="24"/>
          <w:szCs w:val="24"/>
        </w:rPr>
        <w:t>●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8713B1">
        <w:rPr>
          <w:rFonts w:ascii="ＭＳ 明朝" w:eastAsia="ＭＳ 明朝" w:hAnsi="ＭＳ 明朝" w:hint="eastAsia"/>
          <w:sz w:val="24"/>
          <w:szCs w:val="24"/>
        </w:rPr>
        <w:t>●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8713B1">
        <w:rPr>
          <w:rFonts w:ascii="ＭＳ 明朝" w:eastAsia="ＭＳ 明朝" w:hAnsi="ＭＳ 明朝" w:hint="eastAsia"/>
          <w:sz w:val="24"/>
          <w:szCs w:val="24"/>
        </w:rPr>
        <w:t>●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1D1D35" w:rsidRDefault="001D1D35">
      <w:pPr>
        <w:rPr>
          <w:rFonts w:ascii="ＭＳ 明朝" w:eastAsia="ＭＳ 明朝" w:hAnsi="ＭＳ 明朝"/>
          <w:sz w:val="24"/>
          <w:szCs w:val="24"/>
        </w:rPr>
      </w:pPr>
    </w:p>
    <w:p w:rsidR="001D1D35" w:rsidRDefault="001D1D35">
      <w:pPr>
        <w:rPr>
          <w:rFonts w:ascii="ＭＳ 明朝" w:eastAsia="ＭＳ 明朝" w:hAnsi="ＭＳ 明朝"/>
          <w:sz w:val="24"/>
          <w:szCs w:val="24"/>
        </w:rPr>
      </w:pPr>
      <w:r w:rsidRPr="00182610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2091676416"/>
        </w:rPr>
        <w:t>会員各</w:t>
      </w:r>
      <w:r w:rsidRPr="00182610">
        <w:rPr>
          <w:rFonts w:ascii="ＭＳ 明朝" w:eastAsia="ＭＳ 明朝" w:hAnsi="ＭＳ 明朝" w:hint="eastAsia"/>
          <w:kern w:val="0"/>
          <w:sz w:val="24"/>
          <w:szCs w:val="24"/>
          <w:fitText w:val="1440" w:id="-2091676416"/>
        </w:rPr>
        <w:t>位</w:t>
      </w:r>
    </w:p>
    <w:p w:rsidR="001D1D35" w:rsidRDefault="008713B1" w:rsidP="001D1D35">
      <w:pPr>
        <w:ind w:leftChars="2600" w:left="54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●●</w:t>
      </w:r>
      <w:r w:rsidR="001D1D35">
        <w:rPr>
          <w:rFonts w:ascii="ＭＳ 明朝" w:eastAsia="ＭＳ 明朝" w:hAnsi="ＭＳ 明朝" w:hint="eastAsia"/>
          <w:sz w:val="24"/>
          <w:szCs w:val="24"/>
        </w:rPr>
        <w:t>自治会</w:t>
      </w:r>
    </w:p>
    <w:p w:rsidR="001D1D35" w:rsidRDefault="001D1D35" w:rsidP="001D1D35">
      <w:pPr>
        <w:ind w:leftChars="2700" w:left="5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自治会長　</w:t>
      </w:r>
      <w:r w:rsidR="008713B1">
        <w:rPr>
          <w:rFonts w:ascii="ＭＳ 明朝" w:eastAsia="ＭＳ 明朝" w:hAnsi="ＭＳ 明朝" w:hint="eastAsia"/>
          <w:sz w:val="24"/>
          <w:szCs w:val="24"/>
        </w:rPr>
        <w:t>●●　●●</w:t>
      </w:r>
    </w:p>
    <w:p w:rsidR="001D1D35" w:rsidRDefault="001D1D35">
      <w:pPr>
        <w:rPr>
          <w:rFonts w:ascii="ＭＳ 明朝" w:eastAsia="ＭＳ 明朝" w:hAnsi="ＭＳ 明朝"/>
          <w:sz w:val="24"/>
          <w:szCs w:val="24"/>
        </w:rPr>
      </w:pPr>
    </w:p>
    <w:p w:rsidR="001D1D35" w:rsidRDefault="008713B1" w:rsidP="001D1D3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●●</w:t>
      </w:r>
      <w:r w:rsidR="001D1D35">
        <w:rPr>
          <w:rFonts w:ascii="ＭＳ 明朝" w:eastAsia="ＭＳ 明朝" w:hAnsi="ＭＳ 明朝" w:hint="eastAsia"/>
          <w:sz w:val="24"/>
          <w:szCs w:val="24"/>
        </w:rPr>
        <w:t>自治会総会</w:t>
      </w:r>
      <w:r w:rsidR="003A67B8">
        <w:rPr>
          <w:rFonts w:ascii="ＭＳ 明朝" w:eastAsia="ＭＳ 明朝" w:hAnsi="ＭＳ 明朝" w:hint="eastAsia"/>
          <w:sz w:val="24"/>
          <w:szCs w:val="24"/>
        </w:rPr>
        <w:t>書面議決の結果</w:t>
      </w:r>
      <w:r w:rsidR="001D1D35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1D1D35" w:rsidRDefault="001D1D35">
      <w:pPr>
        <w:rPr>
          <w:rFonts w:ascii="ＭＳ 明朝" w:eastAsia="ＭＳ 明朝" w:hAnsi="ＭＳ 明朝"/>
          <w:sz w:val="24"/>
          <w:szCs w:val="24"/>
        </w:rPr>
      </w:pPr>
    </w:p>
    <w:p w:rsidR="001D1D35" w:rsidRDefault="001D1D35" w:rsidP="001D1D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時下、ますますご清祥のこととお慶び申し上げます。</w:t>
      </w:r>
    </w:p>
    <w:p w:rsidR="001D1D35" w:rsidRDefault="001D1D35" w:rsidP="001D1D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平素から、●●自治会の活動に、多大なるご理解とご協力を</w:t>
      </w:r>
      <w:r w:rsidR="003A67B8">
        <w:rPr>
          <w:rFonts w:ascii="ＭＳ 明朝" w:eastAsia="ＭＳ 明朝" w:hAnsi="ＭＳ 明朝" w:hint="eastAsia"/>
          <w:sz w:val="24"/>
          <w:szCs w:val="24"/>
        </w:rPr>
        <w:t>賜り</w:t>
      </w:r>
      <w:r>
        <w:rPr>
          <w:rFonts w:ascii="ＭＳ 明朝" w:eastAsia="ＭＳ 明朝" w:hAnsi="ＭＳ 明朝" w:hint="eastAsia"/>
          <w:sz w:val="24"/>
          <w:szCs w:val="24"/>
        </w:rPr>
        <w:t>厚くお礼申し上げます。</w:t>
      </w:r>
    </w:p>
    <w:p w:rsidR="003A67B8" w:rsidRDefault="001D1D35" w:rsidP="001D1D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さて、今年度の</w:t>
      </w:r>
      <w:r w:rsidR="003A67B8">
        <w:rPr>
          <w:rFonts w:ascii="ＭＳ 明朝" w:eastAsia="ＭＳ 明朝" w:hAnsi="ＭＳ 明朝" w:hint="eastAsia"/>
          <w:sz w:val="24"/>
          <w:szCs w:val="24"/>
        </w:rPr>
        <w:t>総会は書面での議決とし、令和</w:t>
      </w:r>
      <w:r w:rsidR="001B30E5">
        <w:rPr>
          <w:rFonts w:ascii="ＭＳ 明朝" w:eastAsia="ＭＳ 明朝" w:hAnsi="ＭＳ 明朝" w:hint="eastAsia"/>
          <w:kern w:val="0"/>
          <w:sz w:val="24"/>
          <w:szCs w:val="24"/>
        </w:rPr>
        <w:t>●</w:t>
      </w:r>
      <w:r w:rsidR="003A67B8">
        <w:rPr>
          <w:rFonts w:ascii="ＭＳ 明朝" w:eastAsia="ＭＳ 明朝" w:hAnsi="ＭＳ 明朝" w:hint="eastAsia"/>
          <w:sz w:val="24"/>
          <w:szCs w:val="24"/>
        </w:rPr>
        <w:t>年度●月●日必着で書面表決書をご提出いただきました。</w:t>
      </w:r>
    </w:p>
    <w:p w:rsidR="003A67B8" w:rsidRDefault="003A67B8" w:rsidP="001D1D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その結果について下記のとおりご報告いたします。</w:t>
      </w:r>
    </w:p>
    <w:p w:rsidR="003A67B8" w:rsidRDefault="003A67B8" w:rsidP="001D1D35">
      <w:pPr>
        <w:pStyle w:val="a3"/>
      </w:pPr>
    </w:p>
    <w:p w:rsidR="001D1D35" w:rsidRDefault="001D1D35" w:rsidP="001D1D35">
      <w:pPr>
        <w:pStyle w:val="a3"/>
      </w:pPr>
      <w:r>
        <w:rPr>
          <w:rFonts w:hint="eastAsia"/>
        </w:rPr>
        <w:t>記</w:t>
      </w:r>
    </w:p>
    <w:p w:rsidR="003A67B8" w:rsidRPr="003A67B8" w:rsidRDefault="003A67B8" w:rsidP="003A67B8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3A67B8" w:rsidRDefault="003A67B8" w:rsidP="003A67B8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B30E5">
        <w:rPr>
          <w:rFonts w:ascii="ＭＳ 明朝" w:eastAsia="ＭＳ 明朝" w:hAnsi="ＭＳ 明朝" w:hint="eastAsia"/>
          <w:kern w:val="0"/>
          <w:sz w:val="24"/>
          <w:szCs w:val="24"/>
        </w:rPr>
        <w:t>●</w:t>
      </w:r>
      <w:r>
        <w:rPr>
          <w:rFonts w:ascii="ＭＳ 明朝" w:eastAsia="ＭＳ 明朝" w:hAnsi="ＭＳ 明朝" w:hint="eastAsia"/>
          <w:sz w:val="24"/>
          <w:szCs w:val="24"/>
        </w:rPr>
        <w:t>年度　●●自治会総会議決書</w:t>
      </w:r>
    </w:p>
    <w:tbl>
      <w:tblPr>
        <w:tblStyle w:val="a7"/>
        <w:tblW w:w="8447" w:type="dxa"/>
        <w:tblInd w:w="137" w:type="dxa"/>
        <w:tblLook w:val="04A0" w:firstRow="1" w:lastRow="0" w:firstColumn="1" w:lastColumn="0" w:noHBand="0" w:noVBand="1"/>
      </w:tblPr>
      <w:tblGrid>
        <w:gridCol w:w="5387"/>
        <w:gridCol w:w="1020"/>
        <w:gridCol w:w="1020"/>
        <w:gridCol w:w="1020"/>
      </w:tblGrid>
      <w:tr w:rsidR="002A43D5" w:rsidTr="00A06840">
        <w:tc>
          <w:tcPr>
            <w:tcW w:w="5387" w:type="dxa"/>
            <w:vAlign w:val="center"/>
          </w:tcPr>
          <w:p w:rsidR="002A43D5" w:rsidRDefault="002A43D5" w:rsidP="002A43D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議　　　案</w:t>
            </w:r>
          </w:p>
        </w:tc>
        <w:tc>
          <w:tcPr>
            <w:tcW w:w="1020" w:type="dxa"/>
            <w:vAlign w:val="center"/>
          </w:tcPr>
          <w:p w:rsidR="002A43D5" w:rsidRDefault="002A43D5" w:rsidP="002A43D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賛成</w:t>
            </w:r>
          </w:p>
        </w:tc>
        <w:tc>
          <w:tcPr>
            <w:tcW w:w="1020" w:type="dxa"/>
            <w:vAlign w:val="center"/>
          </w:tcPr>
          <w:p w:rsidR="002A43D5" w:rsidRDefault="002A43D5" w:rsidP="002A43D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反対</w:t>
            </w:r>
          </w:p>
        </w:tc>
        <w:tc>
          <w:tcPr>
            <w:tcW w:w="1020" w:type="dxa"/>
            <w:vAlign w:val="center"/>
          </w:tcPr>
          <w:p w:rsidR="002A43D5" w:rsidRDefault="002A43D5" w:rsidP="002A43D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無効</w:t>
            </w:r>
          </w:p>
        </w:tc>
      </w:tr>
      <w:tr w:rsidR="002A43D5" w:rsidTr="00A06840">
        <w:tc>
          <w:tcPr>
            <w:tcW w:w="5387" w:type="dxa"/>
          </w:tcPr>
          <w:p w:rsidR="002A43D5" w:rsidRDefault="002A43D5" w:rsidP="003A67B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第１号　令和</w:t>
            </w:r>
            <w:r w:rsidR="001B30E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年度事業報告・会計報告</w:t>
            </w:r>
          </w:p>
        </w:tc>
        <w:tc>
          <w:tcPr>
            <w:tcW w:w="1020" w:type="dxa"/>
          </w:tcPr>
          <w:p w:rsidR="002A43D5" w:rsidRDefault="002A43D5" w:rsidP="003A67B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:rsidR="002A43D5" w:rsidRDefault="002A43D5" w:rsidP="003A67B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:rsidR="002A43D5" w:rsidRDefault="002A43D5" w:rsidP="003A67B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43D5" w:rsidTr="00A06840">
        <w:tc>
          <w:tcPr>
            <w:tcW w:w="5387" w:type="dxa"/>
          </w:tcPr>
          <w:p w:rsidR="002A43D5" w:rsidRDefault="002A43D5" w:rsidP="003A67B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第２号　令和</w:t>
            </w:r>
            <w:r w:rsidR="001B30E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年度代表者の選出</w:t>
            </w:r>
          </w:p>
        </w:tc>
        <w:tc>
          <w:tcPr>
            <w:tcW w:w="1020" w:type="dxa"/>
          </w:tcPr>
          <w:p w:rsidR="002A43D5" w:rsidRDefault="002A43D5" w:rsidP="003A67B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:rsidR="002A43D5" w:rsidRDefault="002A43D5" w:rsidP="003A67B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:rsidR="002A43D5" w:rsidRDefault="002A43D5" w:rsidP="003A67B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43D5" w:rsidTr="00A06840">
        <w:tc>
          <w:tcPr>
            <w:tcW w:w="5387" w:type="dxa"/>
          </w:tcPr>
          <w:p w:rsidR="002A43D5" w:rsidRDefault="002A43D5" w:rsidP="003A67B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第３号　令和</w:t>
            </w:r>
            <w:r w:rsidR="001B30E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●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年度事業計画・収支予算</w:t>
            </w:r>
          </w:p>
        </w:tc>
        <w:tc>
          <w:tcPr>
            <w:tcW w:w="1020" w:type="dxa"/>
          </w:tcPr>
          <w:p w:rsidR="002A43D5" w:rsidRDefault="002A43D5" w:rsidP="003A67B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:rsidR="002A43D5" w:rsidRDefault="002A43D5" w:rsidP="003A67B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:rsidR="002A43D5" w:rsidRDefault="002A43D5" w:rsidP="003A67B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A43D5" w:rsidRDefault="002A43D5" w:rsidP="003A67B8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3A67B8" w:rsidRDefault="002A43D5" w:rsidP="003A67B8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結果</w:t>
      </w:r>
    </w:p>
    <w:p w:rsidR="002A43D5" w:rsidRDefault="002A43D5" w:rsidP="002A43D5">
      <w:pPr>
        <w:tabs>
          <w:tab w:val="left" w:pos="5670"/>
        </w:tabs>
        <w:spacing w:line="276" w:lineRule="auto"/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すべての議案について、過半数の賛成をもって可決されました。</w:t>
      </w:r>
      <w:r w:rsidR="00A06840" w:rsidRPr="00A06840">
        <w:rPr>
          <w:rFonts w:ascii="ＭＳ Ｐ明朝" w:eastAsia="ＭＳ Ｐ明朝" w:hAnsi="ＭＳ Ｐ明朝" w:hint="eastAsia"/>
          <w:sz w:val="18"/>
          <w:szCs w:val="24"/>
        </w:rPr>
        <w:t>(例1)</w:t>
      </w:r>
    </w:p>
    <w:p w:rsidR="002A43D5" w:rsidRDefault="002A43D5" w:rsidP="002A43D5">
      <w:pPr>
        <w:tabs>
          <w:tab w:val="left" w:pos="5670"/>
        </w:tabs>
        <w:spacing w:line="276" w:lineRule="auto"/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第●号</w:t>
      </w:r>
      <w:r w:rsidR="00A06840">
        <w:rPr>
          <w:rFonts w:ascii="ＭＳ 明朝" w:eastAsia="ＭＳ 明朝" w:hAnsi="ＭＳ 明朝" w:hint="eastAsia"/>
          <w:sz w:val="24"/>
          <w:szCs w:val="24"/>
        </w:rPr>
        <w:t>議案、</w:t>
      </w:r>
      <w:r>
        <w:rPr>
          <w:rFonts w:ascii="ＭＳ 明朝" w:eastAsia="ＭＳ 明朝" w:hAnsi="ＭＳ 明朝" w:hint="eastAsia"/>
          <w:sz w:val="24"/>
          <w:szCs w:val="24"/>
        </w:rPr>
        <w:t>第●号議案について</w:t>
      </w:r>
      <w:r w:rsidR="00A06840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過半数の賛成をもって可決されました。</w:t>
      </w:r>
      <w:r w:rsidR="00A06840" w:rsidRPr="00A06840">
        <w:rPr>
          <w:rFonts w:ascii="ＭＳ Ｐ明朝" w:eastAsia="ＭＳ Ｐ明朝" w:hAnsi="ＭＳ Ｐ明朝" w:hint="eastAsia"/>
          <w:sz w:val="18"/>
          <w:szCs w:val="24"/>
        </w:rPr>
        <w:t>（例2）</w:t>
      </w:r>
    </w:p>
    <w:p w:rsidR="002A43D5" w:rsidRDefault="002A43D5" w:rsidP="002A43D5">
      <w:pPr>
        <w:tabs>
          <w:tab w:val="left" w:pos="5670"/>
        </w:tabs>
        <w:spacing w:line="276" w:lineRule="auto"/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2A43D5" w:rsidRDefault="002A43D5" w:rsidP="002A43D5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特記事項</w:t>
      </w:r>
    </w:p>
    <w:p w:rsidR="001D1D35" w:rsidRDefault="00182610" w:rsidP="00182610">
      <w:pPr>
        <w:spacing w:line="276" w:lineRule="auto"/>
        <w:ind w:leftChars="100" w:left="210" w:firstLineChars="100" w:firstLine="240"/>
      </w:pPr>
      <w:r>
        <w:rPr>
          <w:rFonts w:ascii="ＭＳ 明朝" w:eastAsia="ＭＳ 明朝" w:hAnsi="ＭＳ 明朝" w:hint="eastAsia"/>
          <w:sz w:val="24"/>
          <w:szCs w:val="24"/>
        </w:rPr>
        <w:t>●●●●●●●</w:t>
      </w:r>
    </w:p>
    <w:p w:rsidR="001D1D35" w:rsidRDefault="001D1D35" w:rsidP="00182610">
      <w:pPr>
        <w:ind w:leftChars="100" w:left="210" w:firstLineChars="100" w:firstLine="210"/>
      </w:pPr>
    </w:p>
    <w:p w:rsidR="001D1D35" w:rsidRDefault="001D1D35" w:rsidP="00182610">
      <w:pPr>
        <w:widowControl/>
        <w:ind w:leftChars="100" w:left="210" w:firstLineChars="100" w:firstLine="210"/>
        <w:jc w:val="left"/>
      </w:pPr>
    </w:p>
    <w:sectPr w:rsidR="001D1D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D35"/>
    <w:rsid w:val="00182610"/>
    <w:rsid w:val="001B30E5"/>
    <w:rsid w:val="001D1D35"/>
    <w:rsid w:val="002A43D5"/>
    <w:rsid w:val="003A67B8"/>
    <w:rsid w:val="00595D78"/>
    <w:rsid w:val="007D20D1"/>
    <w:rsid w:val="008713B1"/>
    <w:rsid w:val="00A06840"/>
    <w:rsid w:val="00E551DD"/>
    <w:rsid w:val="00FD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C7EE83-DBCB-440C-A812-BC6A0BDE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1D3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D1D35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D1D3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D1D35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FD6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丹波市役所</dc:creator>
  <cp:keywords/>
  <dc:description/>
  <cp:lastModifiedBy>丹波市役所</cp:lastModifiedBy>
  <cp:revision>5</cp:revision>
  <dcterms:created xsi:type="dcterms:W3CDTF">2020-03-11T06:34:00Z</dcterms:created>
  <dcterms:modified xsi:type="dcterms:W3CDTF">2021-03-12T08:05:00Z</dcterms:modified>
</cp:coreProperties>
</file>