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774F25" w14:textId="77777777" w:rsidR="00125CBA" w:rsidRDefault="00125CBA">
      <w:pPr>
        <w:spacing w:line="420" w:lineRule="exact"/>
        <w:rPr>
          <w:lang w:eastAsia="zh-TW"/>
        </w:rPr>
      </w:pPr>
      <w:r>
        <w:rPr>
          <w:lang w:eastAsia="zh-TW"/>
        </w:rPr>
        <w:t>（様式第１１号）</w:t>
      </w:r>
      <w:r w:rsidR="00715FEF">
        <w:rPr>
          <w:rFonts w:hint="eastAsia"/>
          <w:lang w:eastAsia="zh-TW"/>
        </w:rPr>
        <w:t>表面</w:t>
      </w:r>
    </w:p>
    <w:p w14:paraId="6223FBA8" w14:textId="77777777" w:rsidR="00125CBA" w:rsidRDefault="00125CBA">
      <w:pPr>
        <w:spacing w:line="420" w:lineRule="exact"/>
        <w:rPr>
          <w:lang w:eastAsia="zh-TW"/>
        </w:rPr>
      </w:pPr>
    </w:p>
    <w:p w14:paraId="197A453C" w14:textId="77777777" w:rsidR="00125CBA" w:rsidRPr="00133B10" w:rsidRDefault="00133B10">
      <w:pPr>
        <w:jc w:val="center"/>
        <w:rPr>
          <w:sz w:val="40"/>
          <w:szCs w:val="40"/>
          <w:lang w:eastAsia="zh-TW"/>
        </w:rPr>
      </w:pP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TW"/>
          </w:rubyPr>
          <w:rt>
            <w:r w:rsidR="00133B10" w:rsidRPr="00133B10">
              <w:rPr>
                <w:sz w:val="20"/>
                <w:szCs w:val="40"/>
              </w:rPr>
              <w:t>しょう</w:t>
            </w:r>
          </w:rt>
          <w:rubyBase>
            <w:r w:rsidR="00133B10">
              <w:rPr>
                <w:sz w:val="40"/>
                <w:szCs w:val="40"/>
                <w:lang w:eastAsia="zh-TW"/>
              </w:rPr>
              <w:t>承</w:t>
            </w:r>
          </w:rubyBase>
        </w:ruby>
      </w:r>
      <w:r w:rsidR="00125CBA" w:rsidRPr="00133B10">
        <w:rPr>
          <w:sz w:val="40"/>
          <w:szCs w:val="40"/>
          <w:lang w:eastAsia="zh-TW"/>
        </w:rPr>
        <w:t xml:space="preserve">　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TW"/>
          </w:rubyPr>
          <w:rt>
            <w:r w:rsidR="00133B10" w:rsidRPr="00133B10">
              <w:rPr>
                <w:sz w:val="20"/>
                <w:szCs w:val="40"/>
              </w:rPr>
              <w:t>だく</w:t>
            </w:r>
          </w:rt>
          <w:rubyBase>
            <w:r w:rsidR="00133B10">
              <w:rPr>
                <w:sz w:val="40"/>
                <w:szCs w:val="40"/>
                <w:lang w:eastAsia="zh-TW"/>
              </w:rPr>
              <w:t>諾</w:t>
            </w:r>
          </w:rubyBase>
        </w:ruby>
      </w:r>
      <w:r w:rsidR="00125CBA" w:rsidRPr="00133B10">
        <w:rPr>
          <w:sz w:val="40"/>
          <w:szCs w:val="40"/>
          <w:lang w:eastAsia="zh-TW"/>
        </w:rPr>
        <w:t xml:space="preserve">　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TW"/>
          </w:rubyPr>
          <w:rt>
            <w:r w:rsidR="00133B10" w:rsidRPr="00133B10">
              <w:rPr>
                <w:sz w:val="20"/>
                <w:szCs w:val="40"/>
              </w:rPr>
              <w:t>しょ</w:t>
            </w:r>
          </w:rt>
          <w:rubyBase>
            <w:r w:rsidR="00133B10">
              <w:rPr>
                <w:sz w:val="40"/>
                <w:szCs w:val="40"/>
                <w:lang w:eastAsia="zh-TW"/>
              </w:rPr>
              <w:t>書</w:t>
            </w:r>
          </w:rubyBase>
        </w:ruby>
      </w:r>
    </w:p>
    <w:p w14:paraId="02BEC32D" w14:textId="77777777" w:rsidR="00125CBA" w:rsidRDefault="00125CBA">
      <w:pPr>
        <w:spacing w:line="420" w:lineRule="exact"/>
        <w:rPr>
          <w:sz w:val="28"/>
          <w:szCs w:val="28"/>
          <w:lang w:eastAsia="zh-TW"/>
        </w:rPr>
      </w:pPr>
    </w:p>
    <w:p w14:paraId="6B52478C" w14:textId="77777777" w:rsidR="00125CBA" w:rsidRDefault="00125CBA">
      <w:pPr>
        <w:spacing w:line="420" w:lineRule="exact"/>
        <w:rPr>
          <w:sz w:val="28"/>
          <w:szCs w:val="28"/>
          <w:lang w:eastAsia="zh-TW"/>
        </w:rPr>
      </w:pPr>
    </w:p>
    <w:p w14:paraId="4E8FBA86" w14:textId="77777777" w:rsidR="00125CBA" w:rsidRDefault="00125CBA">
      <w:pPr>
        <w:spacing w:line="420" w:lineRule="exact"/>
      </w:pPr>
      <w:r>
        <w:t>（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ひょうごけん</w:t>
            </w:r>
          </w:rt>
          <w:rubyBase>
            <w:r w:rsidR="00125CBA">
              <w:t>兵庫県</w:t>
            </w:r>
          </w:rubyBase>
        </w:ruby>
      </w:r>
      <w:r>
        <w:t>のこども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かてい</w:t>
            </w:r>
          </w:rt>
          <w:rubyBase>
            <w:r w:rsidR="00125CBA">
              <w:t>家庭</w:t>
            </w:r>
          </w:rubyBase>
        </w:ruby>
      </w:r>
      <w:r>
        <w:t>センターでの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ちょっ</w:t>
            </w:r>
          </w:rt>
          <w:rubyBase>
            <w:r w:rsidR="00125CBA">
              <w:t>直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きん</w:t>
            </w:r>
          </w:rt>
          <w:rubyBase>
            <w:r w:rsidR="00125CBA">
              <w:t>近</w:t>
            </w:r>
          </w:rubyBase>
        </w:ruby>
      </w:r>
      <w:r>
        <w:t>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りょういく</w:t>
            </w:r>
          </w:rt>
          <w:rubyBase>
            <w:r w:rsidR="00125CBA">
              <w:t>療育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てちょう</w:t>
            </w:r>
          </w:rt>
          <w:rubyBase>
            <w:r w:rsidR="00125CBA">
              <w:t>手帳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はんてい</w:t>
            </w:r>
          </w:rt>
          <w:rubyBase>
            <w:r w:rsidR="00125CBA">
              <w:t>判定</w:t>
            </w:r>
          </w:rubyBase>
        </w:ruby>
      </w:r>
      <w:r>
        <w:t>において</w:t>
      </w:r>
      <w:r w:rsidRPr="005115CA">
        <w:rPr>
          <w:color w:val="auto"/>
        </w:rPr>
        <w:t>Ａ</w:t>
      </w:r>
      <w:r w:rsidRPr="005115C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 w:rsidRPr="005115CA">
              <w:rPr>
                <w:color w:val="auto"/>
              </w:rPr>
              <w:t>はんてい</w:t>
            </w:r>
          </w:rt>
          <w:rubyBase>
            <w:r w:rsidR="00125CBA" w:rsidRPr="005115CA">
              <w:rPr>
                <w:color w:val="auto"/>
              </w:rPr>
              <w:t>判定</w:t>
            </w:r>
          </w:rubyBase>
        </w:ruby>
      </w:r>
      <w:r w:rsidR="001B52E8" w:rsidRPr="005115CA">
        <w:rPr>
          <w:rFonts w:hint="eastAsia"/>
          <w:color w:val="auto"/>
        </w:rPr>
        <w:t>又はＢ２</w:t>
      </w:r>
      <w:r w:rsidR="005115CA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5CA" w:rsidRPr="005115CA">
              <w:rPr>
                <w:color w:val="auto"/>
                <w:sz w:val="12"/>
              </w:rPr>
              <w:t>はっ</w:t>
            </w:r>
          </w:rt>
          <w:rubyBase>
            <w:r w:rsidR="005115CA">
              <w:rPr>
                <w:color w:val="auto"/>
              </w:rPr>
              <w:t>発</w:t>
            </w:r>
          </w:rubyBase>
        </w:ruby>
      </w:r>
      <w:r w:rsidR="005115CA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5CA" w:rsidRPr="005115CA">
              <w:rPr>
                <w:color w:val="auto"/>
                <w:sz w:val="12"/>
              </w:rPr>
              <w:t>たつ</w:t>
            </w:r>
          </w:rt>
          <w:rubyBase>
            <w:r w:rsidR="005115CA">
              <w:rPr>
                <w:color w:val="auto"/>
              </w:rPr>
              <w:t>達</w:t>
            </w:r>
          </w:rubyBase>
        </w:ruby>
      </w:r>
      <w:r w:rsidR="005115CA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5CA" w:rsidRPr="005115CA">
              <w:rPr>
                <w:color w:val="auto"/>
                <w:sz w:val="12"/>
              </w:rPr>
              <w:t>しょうがい</w:t>
            </w:r>
          </w:rt>
          <w:rubyBase>
            <w:r w:rsidR="005115CA">
              <w:rPr>
                <w:color w:val="auto"/>
              </w:rPr>
              <w:t>障害</w:t>
            </w:r>
          </w:rubyBase>
        </w:ruby>
      </w:r>
      <w:r>
        <w:t>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てちょう</w:t>
            </w:r>
          </w:rt>
          <w:rubyBase>
            <w:r w:rsidR="00125CBA">
              <w:t>手帳</w:t>
            </w:r>
          </w:rubyBase>
        </w:ruby>
      </w:r>
      <w:r>
        <w:t>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こうふ</w:t>
            </w:r>
          </w:rt>
          <w:rubyBase>
            <w:r w:rsidR="00125CBA">
              <w:t>交付</w:t>
            </w:r>
          </w:rubyBase>
        </w:ruby>
      </w:r>
      <w:r>
        <w:t>を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う</w:t>
            </w:r>
          </w:rt>
          <w:rubyBase>
            <w:r w:rsidR="00125CBA">
              <w:t>受</w:t>
            </w:r>
          </w:rubyBase>
        </w:ruby>
      </w:r>
      <w:r>
        <w:t>けている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かた</w:t>
            </w:r>
          </w:rt>
          <w:rubyBase>
            <w:r w:rsidR="00125CBA">
              <w:t>方</w:t>
            </w:r>
          </w:rubyBase>
        </w:ruby>
      </w:r>
      <w:r>
        <w:t>へ）</w:t>
      </w:r>
    </w:p>
    <w:p w14:paraId="7AF39066" w14:textId="77777777" w:rsidR="00125CBA" w:rsidRPr="005115CA" w:rsidRDefault="00125CBA">
      <w:pPr>
        <w:spacing w:line="420" w:lineRule="exact"/>
        <w:rPr>
          <w:sz w:val="28"/>
          <w:szCs w:val="28"/>
        </w:rPr>
      </w:pPr>
    </w:p>
    <w:p w14:paraId="6CF7A492" w14:textId="77777777" w:rsidR="00125CBA" w:rsidRDefault="00125CBA">
      <w:pPr>
        <w:spacing w:line="420" w:lineRule="exact"/>
        <w:ind w:left="2"/>
      </w:pPr>
      <w:r>
        <w:rPr>
          <w:sz w:val="28"/>
          <w:szCs w:val="28"/>
        </w:rPr>
        <w:t>１か２のどちらかに○を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つ</w:t>
            </w:r>
          </w:rt>
          <w:rubyBase>
            <w:r w:rsidR="00125CBA">
              <w:rPr>
                <w:sz w:val="28"/>
                <w:szCs w:val="28"/>
              </w:rPr>
              <w:t>付</w:t>
            </w:r>
          </w:rubyBase>
        </w:ruby>
      </w:r>
      <w:r>
        <w:rPr>
          <w:sz w:val="28"/>
          <w:szCs w:val="28"/>
        </w:rPr>
        <w:t>けてください。</w:t>
      </w:r>
    </w:p>
    <w:p w14:paraId="73715744" w14:textId="77777777" w:rsidR="00125CBA" w:rsidRDefault="00125CBA">
      <w:pPr>
        <w:spacing w:line="420" w:lineRule="exact"/>
        <w:ind w:left="518" w:hanging="518"/>
        <w:rPr>
          <w:sz w:val="28"/>
          <w:szCs w:val="28"/>
        </w:rPr>
      </w:pPr>
    </w:p>
    <w:p w14:paraId="5E2DD100" w14:textId="77777777" w:rsidR="00125CBA" w:rsidRDefault="00125CBA">
      <w:pPr>
        <w:spacing w:line="420" w:lineRule="exact"/>
        <w:ind w:left="518" w:hanging="518"/>
      </w:pPr>
      <w:r>
        <w:rPr>
          <w:sz w:val="28"/>
          <w:szCs w:val="28"/>
        </w:rPr>
        <w:t xml:space="preserve">１　</w:t>
      </w:r>
      <w:r w:rsidR="00133B10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B10" w:rsidRPr="00133B10">
              <w:rPr>
                <w:sz w:val="14"/>
                <w:szCs w:val="28"/>
              </w:rPr>
              <w:t>ひょうごけん</w:t>
            </w:r>
          </w:rt>
          <w:rubyBase>
            <w:r w:rsidR="00133B10">
              <w:rPr>
                <w:sz w:val="28"/>
                <w:szCs w:val="28"/>
              </w:rPr>
              <w:t>兵庫県</w:t>
            </w:r>
          </w:rubyBase>
        </w:ruby>
      </w:r>
      <w:r>
        <w:rPr>
          <w:sz w:val="28"/>
          <w:szCs w:val="28"/>
        </w:rPr>
        <w:t>のこども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かてい</w:t>
            </w:r>
          </w:rt>
          <w:rubyBase>
            <w:r w:rsidR="00125CBA">
              <w:rPr>
                <w:sz w:val="28"/>
                <w:szCs w:val="28"/>
              </w:rPr>
              <w:t>家庭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せんたー</w:t>
            </w:r>
          </w:rt>
          <w:rubyBase>
            <w:r w:rsidR="00125CBA">
              <w:rPr>
                <w:sz w:val="28"/>
                <w:szCs w:val="28"/>
              </w:rPr>
              <w:t>センター</w:t>
            </w:r>
          </w:rubyBase>
        </w:ruby>
      </w:r>
      <w:r>
        <w:rPr>
          <w:sz w:val="28"/>
          <w:szCs w:val="28"/>
        </w:rPr>
        <w:t>で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はんてい</w:t>
            </w:r>
          </w:rt>
          <w:rubyBase>
            <w:r w:rsidR="00125CBA">
              <w:rPr>
                <w:sz w:val="28"/>
                <w:szCs w:val="28"/>
              </w:rPr>
              <w:t>判定</w:t>
            </w:r>
          </w:rubyBase>
        </w:ruby>
      </w:r>
      <w:r>
        <w:rPr>
          <w:sz w:val="28"/>
          <w:szCs w:val="28"/>
        </w:rPr>
        <w:t>を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う</w:t>
            </w:r>
          </w:rt>
          <w:rubyBase>
            <w:r w:rsidR="00125CBA">
              <w:rPr>
                <w:sz w:val="28"/>
                <w:szCs w:val="28"/>
              </w:rPr>
              <w:t>受</w:t>
            </w:r>
          </w:rubyBase>
        </w:ruby>
      </w:r>
      <w:r>
        <w:rPr>
          <w:sz w:val="28"/>
          <w:szCs w:val="28"/>
        </w:rPr>
        <w:t>けた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とき</w:t>
            </w:r>
          </w:rt>
          <w:rubyBase>
            <w:r w:rsidR="00125CBA">
              <w:rPr>
                <w:sz w:val="28"/>
                <w:szCs w:val="28"/>
              </w:rPr>
              <w:t>時</w:t>
            </w:r>
          </w:rubyBase>
        </w:ruby>
      </w:r>
      <w:r>
        <w:rPr>
          <w:sz w:val="28"/>
          <w:szCs w:val="28"/>
        </w:rPr>
        <w:t>から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せいかつ</w:t>
            </w:r>
          </w:rt>
          <w:rubyBase>
            <w:r w:rsidR="00125CBA">
              <w:rPr>
                <w:sz w:val="28"/>
                <w:szCs w:val="28"/>
              </w:rPr>
              <w:t>生活</w:t>
            </w:r>
          </w:rubyBase>
        </w:ruby>
      </w:r>
      <w:r>
        <w:rPr>
          <w:sz w:val="28"/>
          <w:szCs w:val="28"/>
        </w:rPr>
        <w:t>や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しょうがい</w:t>
            </w:r>
          </w:rt>
          <w:rubyBase>
            <w:r w:rsidR="00125CBA">
              <w:rPr>
                <w:sz w:val="28"/>
                <w:szCs w:val="28"/>
              </w:rPr>
              <w:t>障害</w:t>
            </w:r>
          </w:rubyBase>
        </w:ruby>
      </w:r>
      <w:r>
        <w:rPr>
          <w:sz w:val="28"/>
          <w:szCs w:val="28"/>
        </w:rPr>
        <w:t>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じょうきょう</w:t>
            </w:r>
          </w:rt>
          <w:rubyBase>
            <w:r w:rsidR="00125CBA">
              <w:rPr>
                <w:sz w:val="28"/>
                <w:szCs w:val="28"/>
              </w:rPr>
              <w:t>状況</w:t>
            </w:r>
          </w:rubyBase>
        </w:ruby>
      </w:r>
      <w:r>
        <w:rPr>
          <w:sz w:val="28"/>
          <w:szCs w:val="28"/>
        </w:rPr>
        <w:t>に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か</w:t>
            </w:r>
          </w:rt>
          <w:rubyBase>
            <w:r w:rsidR="00125CBA">
              <w:rPr>
                <w:sz w:val="28"/>
                <w:szCs w:val="28"/>
              </w:rPr>
              <w:t>変</w:t>
            </w:r>
          </w:rubyBase>
        </w:ruby>
      </w:r>
      <w:r>
        <w:rPr>
          <w:sz w:val="28"/>
          <w:szCs w:val="28"/>
        </w:rPr>
        <w:t>わりがありませんので、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ひょうご</w:t>
            </w:r>
          </w:rt>
          <w:rubyBase>
            <w:r w:rsidR="00125CBA">
              <w:rPr>
                <w:sz w:val="28"/>
                <w:szCs w:val="28"/>
              </w:rPr>
              <w:t>兵庫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けんりつ</w:t>
            </w:r>
          </w:rt>
          <w:rubyBase>
            <w:r w:rsidR="00125CBA">
              <w:rPr>
                <w:sz w:val="28"/>
                <w:szCs w:val="28"/>
              </w:rPr>
              <w:t>県立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ちてき</w:t>
            </w:r>
          </w:rt>
          <w:rubyBase>
            <w:r w:rsidR="00125CBA">
              <w:rPr>
                <w:sz w:val="28"/>
                <w:szCs w:val="28"/>
              </w:rPr>
              <w:t>知的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しょうがいしゃ</w:t>
            </w:r>
          </w:rt>
          <w:rubyBase>
            <w:r w:rsidR="00125CBA">
              <w:rPr>
                <w:sz w:val="28"/>
                <w:szCs w:val="28"/>
              </w:rPr>
              <w:t>障害者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こうせい</w:t>
            </w:r>
          </w:rt>
          <w:rubyBase>
            <w:r w:rsidR="00125CBA">
              <w:rPr>
                <w:sz w:val="28"/>
                <w:szCs w:val="28"/>
              </w:rPr>
              <w:t>更生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そうだんじょ</w:t>
            </w:r>
          </w:rt>
          <w:rubyBase>
            <w:r w:rsidR="00125CBA">
              <w:rPr>
                <w:sz w:val="28"/>
                <w:szCs w:val="28"/>
              </w:rPr>
              <w:t>相談所</w:t>
            </w:r>
          </w:rubyBase>
        </w:ruby>
      </w:r>
      <w:r>
        <w:rPr>
          <w:sz w:val="28"/>
          <w:szCs w:val="28"/>
        </w:rPr>
        <w:t>に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でむ</w:t>
            </w:r>
          </w:rt>
          <w:rubyBase>
            <w:r w:rsidR="00125CBA">
              <w:rPr>
                <w:sz w:val="28"/>
                <w:szCs w:val="28"/>
              </w:rPr>
              <w:t>出向</w:t>
            </w:r>
          </w:rubyBase>
        </w:ruby>
      </w:r>
      <w:r>
        <w:rPr>
          <w:sz w:val="28"/>
          <w:szCs w:val="28"/>
        </w:rPr>
        <w:t>かないで、こども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かてい</w:t>
            </w:r>
          </w:rt>
          <w:rubyBase>
            <w:r w:rsidR="00125CBA">
              <w:rPr>
                <w:sz w:val="28"/>
                <w:szCs w:val="28"/>
              </w:rPr>
              <w:t>家庭</w:t>
            </w:r>
          </w:rubyBase>
        </w:ruby>
      </w:r>
      <w:r>
        <w:rPr>
          <w:sz w:val="28"/>
          <w:szCs w:val="28"/>
        </w:rPr>
        <w:t>センターでの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はん</w:t>
            </w:r>
          </w:rt>
          <w:rubyBase>
            <w:r w:rsidR="00125CBA">
              <w:rPr>
                <w:sz w:val="28"/>
                <w:szCs w:val="28"/>
              </w:rPr>
              <w:t>判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てい</w:t>
            </w:r>
          </w:rt>
          <w:rubyBase>
            <w:r w:rsidR="00125CBA">
              <w:rPr>
                <w:sz w:val="28"/>
                <w:szCs w:val="28"/>
              </w:rPr>
              <w:t>定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し</w:t>
            </w:r>
          </w:rt>
          <w:rubyBase>
            <w:r w:rsidR="00125CBA">
              <w:rPr>
                <w:sz w:val="28"/>
                <w:szCs w:val="28"/>
              </w:rPr>
              <w:t>資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りょう</w:t>
            </w:r>
          </w:rt>
          <w:rubyBase>
            <w:r w:rsidR="00125CBA">
              <w:rPr>
                <w:sz w:val="28"/>
                <w:szCs w:val="28"/>
              </w:rPr>
              <w:t>料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およ</w:t>
            </w:r>
          </w:rt>
          <w:rubyBase>
            <w:r w:rsidR="00125CBA">
              <w:rPr>
                <w:sz w:val="28"/>
                <w:szCs w:val="28"/>
              </w:rPr>
              <w:t>及</w:t>
            </w:r>
          </w:rubyBase>
        </w:ruby>
      </w:r>
      <w:r>
        <w:rPr>
          <w:sz w:val="28"/>
          <w:szCs w:val="28"/>
        </w:rPr>
        <w:t>び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うら</w:t>
            </w:r>
          </w:rt>
          <w:rubyBase>
            <w:r w:rsidR="00125CBA">
              <w:rPr>
                <w:sz w:val="28"/>
                <w:szCs w:val="28"/>
              </w:rPr>
              <w:t>裏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めん</w:t>
            </w:r>
          </w:rt>
          <w:rubyBase>
            <w:r w:rsidR="00125CBA">
              <w:rPr>
                <w:sz w:val="28"/>
                <w:szCs w:val="28"/>
              </w:rPr>
              <w:t>面</w:t>
            </w:r>
          </w:rubyBase>
        </w:ruby>
      </w:r>
      <w:r>
        <w:rPr>
          <w:sz w:val="28"/>
          <w:szCs w:val="28"/>
        </w:rPr>
        <w:t>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げんきょうとどけ</w:t>
            </w:r>
          </w:rt>
          <w:rubyBase>
            <w:r w:rsidR="00125CBA">
              <w:rPr>
                <w:sz w:val="28"/>
                <w:szCs w:val="28"/>
              </w:rPr>
              <w:t>現況届</w:t>
            </w:r>
          </w:rubyBase>
        </w:ruby>
      </w:r>
      <w:r>
        <w:rPr>
          <w:sz w:val="28"/>
          <w:szCs w:val="28"/>
        </w:rPr>
        <w:t>に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もと</w:t>
            </w:r>
          </w:rt>
          <w:rubyBase>
            <w:r w:rsidR="00125CBA">
              <w:rPr>
                <w:sz w:val="28"/>
                <w:szCs w:val="28"/>
              </w:rPr>
              <w:t>基</w:t>
            </w:r>
          </w:rubyBase>
        </w:ruby>
      </w:r>
      <w:r>
        <w:rPr>
          <w:sz w:val="28"/>
          <w:szCs w:val="28"/>
        </w:rPr>
        <w:t>づいて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はんてい</w:t>
            </w:r>
          </w:rt>
          <w:rubyBase>
            <w:r w:rsidR="00125CBA">
              <w:rPr>
                <w:sz w:val="28"/>
                <w:szCs w:val="28"/>
              </w:rPr>
              <w:t>判定</w:t>
            </w:r>
          </w:rubyBase>
        </w:ruby>
      </w:r>
      <w:r>
        <w:rPr>
          <w:sz w:val="28"/>
          <w:szCs w:val="28"/>
        </w:rPr>
        <w:t>し、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りょういく</w:t>
            </w:r>
          </w:rt>
          <w:rubyBase>
            <w:r w:rsidR="00125CBA">
              <w:rPr>
                <w:sz w:val="28"/>
                <w:szCs w:val="28"/>
              </w:rPr>
              <w:t>療育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てちょう</w:t>
            </w:r>
          </w:rt>
          <w:rubyBase>
            <w:r w:rsidR="00125CBA">
              <w:rPr>
                <w:sz w:val="28"/>
                <w:szCs w:val="28"/>
              </w:rPr>
              <w:t>手帳</w:t>
            </w:r>
          </w:rubyBase>
        </w:ruby>
      </w:r>
      <w:r>
        <w:rPr>
          <w:sz w:val="28"/>
          <w:szCs w:val="28"/>
        </w:rPr>
        <w:t>を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こうしん</w:t>
            </w:r>
          </w:rt>
          <w:rubyBase>
            <w:r w:rsidR="00125CBA">
              <w:rPr>
                <w:sz w:val="28"/>
                <w:szCs w:val="28"/>
              </w:rPr>
              <w:t>更新</w:t>
            </w:r>
          </w:rubyBase>
        </w:ruby>
      </w:r>
      <w:r>
        <w:rPr>
          <w:sz w:val="28"/>
          <w:szCs w:val="28"/>
        </w:rPr>
        <w:t>することに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どうい</w:t>
            </w:r>
          </w:rt>
          <w:rubyBase>
            <w:r w:rsidR="00125CBA">
              <w:rPr>
                <w:sz w:val="28"/>
                <w:szCs w:val="28"/>
              </w:rPr>
              <w:t>同意</w:t>
            </w:r>
          </w:rubyBase>
        </w:ruby>
      </w:r>
      <w:r>
        <w:rPr>
          <w:sz w:val="28"/>
          <w:szCs w:val="28"/>
        </w:rPr>
        <w:t>します。</w:t>
      </w:r>
    </w:p>
    <w:p w14:paraId="1EB7CC3C" w14:textId="77777777" w:rsidR="00125CBA" w:rsidRDefault="00125CBA">
      <w:pPr>
        <w:spacing w:line="420" w:lineRule="exact"/>
        <w:ind w:left="517"/>
      </w:pPr>
      <w:r>
        <w:rPr>
          <w:sz w:val="28"/>
          <w:szCs w:val="28"/>
        </w:rPr>
        <w:t>※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うらめん</w:t>
            </w:r>
          </w:rt>
          <w:rubyBase>
            <w:r w:rsidR="00125CBA">
              <w:rPr>
                <w:sz w:val="28"/>
                <w:szCs w:val="28"/>
              </w:rPr>
              <w:t>裏面</w:t>
            </w:r>
          </w:rubyBase>
        </w:ruby>
      </w:r>
      <w:r>
        <w:rPr>
          <w:sz w:val="28"/>
          <w:szCs w:val="28"/>
        </w:rPr>
        <w:t>の「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げんきょうとどけ</w:t>
            </w:r>
          </w:rt>
          <w:rubyBase>
            <w:r w:rsidR="00125CBA">
              <w:rPr>
                <w:sz w:val="28"/>
                <w:szCs w:val="28"/>
              </w:rPr>
              <w:t>現況届</w:t>
            </w:r>
          </w:rubyBase>
        </w:ruby>
      </w:r>
      <w:r>
        <w:rPr>
          <w:sz w:val="28"/>
          <w:szCs w:val="28"/>
        </w:rPr>
        <w:t>」にも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きにゅう</w:t>
            </w:r>
          </w:rt>
          <w:rubyBase>
            <w:r w:rsidR="00125CBA">
              <w:rPr>
                <w:sz w:val="28"/>
                <w:szCs w:val="28"/>
              </w:rPr>
              <w:t>記入</w:t>
            </w:r>
          </w:rubyBase>
        </w:ruby>
      </w:r>
      <w:r>
        <w:rPr>
          <w:sz w:val="28"/>
          <w:szCs w:val="28"/>
        </w:rPr>
        <w:t>してください。</w:t>
      </w:r>
    </w:p>
    <w:p w14:paraId="0C22EE78" w14:textId="77777777" w:rsidR="00125CBA" w:rsidRDefault="00125CBA">
      <w:pPr>
        <w:spacing w:line="420" w:lineRule="exact"/>
        <w:rPr>
          <w:sz w:val="28"/>
          <w:szCs w:val="28"/>
        </w:rPr>
      </w:pPr>
    </w:p>
    <w:p w14:paraId="33232ED0" w14:textId="77777777" w:rsidR="00125CBA" w:rsidRDefault="00125CBA">
      <w:pPr>
        <w:spacing w:line="420" w:lineRule="exact"/>
        <w:rPr>
          <w:sz w:val="28"/>
          <w:szCs w:val="28"/>
        </w:rPr>
      </w:pPr>
    </w:p>
    <w:p w14:paraId="67C7A465" w14:textId="77777777" w:rsidR="00125CBA" w:rsidRDefault="00125CBA">
      <w:pPr>
        <w:spacing w:line="420" w:lineRule="exact"/>
        <w:ind w:left="518" w:hanging="518"/>
      </w:pPr>
      <w:r>
        <w:rPr>
          <w:sz w:val="28"/>
          <w:szCs w:val="28"/>
        </w:rPr>
        <w:t xml:space="preserve">２　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ひょうご</w:t>
            </w:r>
          </w:rt>
          <w:rubyBase>
            <w:r w:rsidR="00125CBA">
              <w:rPr>
                <w:sz w:val="28"/>
                <w:szCs w:val="28"/>
              </w:rPr>
              <w:t>兵庫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けんりつ</w:t>
            </w:r>
          </w:rt>
          <w:rubyBase>
            <w:r w:rsidR="00125CBA">
              <w:rPr>
                <w:sz w:val="28"/>
                <w:szCs w:val="28"/>
              </w:rPr>
              <w:t>県立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ちてき</w:t>
            </w:r>
          </w:rt>
          <w:rubyBase>
            <w:r w:rsidR="00125CBA">
              <w:rPr>
                <w:sz w:val="28"/>
                <w:szCs w:val="28"/>
              </w:rPr>
              <w:t>知的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しょうがいしゃ</w:t>
            </w:r>
          </w:rt>
          <w:rubyBase>
            <w:r w:rsidR="00125CBA">
              <w:rPr>
                <w:sz w:val="28"/>
                <w:szCs w:val="28"/>
              </w:rPr>
              <w:t>障害者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こうせい</w:t>
            </w:r>
          </w:rt>
          <w:rubyBase>
            <w:r w:rsidR="00125CBA">
              <w:rPr>
                <w:sz w:val="28"/>
                <w:szCs w:val="28"/>
              </w:rPr>
              <w:t>更生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そうだんじょ</w:t>
            </w:r>
          </w:rt>
          <w:rubyBase>
            <w:r w:rsidR="00125CBA">
              <w:rPr>
                <w:sz w:val="28"/>
                <w:szCs w:val="28"/>
              </w:rPr>
              <w:t>相談所</w:t>
            </w:r>
          </w:rubyBase>
        </w:ruby>
      </w:r>
      <w:r>
        <w:rPr>
          <w:sz w:val="28"/>
          <w:szCs w:val="28"/>
        </w:rPr>
        <w:t>に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でむ</w:t>
            </w:r>
          </w:rt>
          <w:rubyBase>
            <w:r w:rsidR="00125CBA">
              <w:rPr>
                <w:sz w:val="28"/>
                <w:szCs w:val="28"/>
              </w:rPr>
              <w:t>出向</w:t>
            </w:r>
          </w:rubyBase>
        </w:ruby>
      </w:r>
      <w:r>
        <w:rPr>
          <w:sz w:val="28"/>
          <w:szCs w:val="28"/>
        </w:rPr>
        <w:t>くか、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じゅんかい</w:t>
            </w:r>
          </w:rt>
          <w:rubyBase>
            <w:r w:rsidR="00125CBA">
              <w:rPr>
                <w:sz w:val="28"/>
                <w:szCs w:val="28"/>
              </w:rPr>
              <w:t>巡回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そうだん</w:t>
            </w:r>
          </w:rt>
          <w:rubyBase>
            <w:r w:rsidR="00125CBA">
              <w:rPr>
                <w:sz w:val="28"/>
                <w:szCs w:val="28"/>
              </w:rPr>
              <w:t>相談</w:t>
            </w:r>
          </w:rubyBase>
        </w:ruby>
      </w:r>
      <w:r>
        <w:rPr>
          <w:sz w:val="28"/>
          <w:szCs w:val="28"/>
        </w:rPr>
        <w:t>のときに、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はんてい</w:t>
            </w:r>
          </w:rt>
          <w:rubyBase>
            <w:r w:rsidR="00125CBA">
              <w:rPr>
                <w:sz w:val="28"/>
                <w:szCs w:val="28"/>
              </w:rPr>
              <w:t>判定</w:t>
            </w:r>
          </w:rubyBase>
        </w:ruby>
      </w:r>
      <w:r>
        <w:rPr>
          <w:sz w:val="28"/>
          <w:szCs w:val="28"/>
        </w:rPr>
        <w:t>を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う</w:t>
            </w:r>
          </w:rt>
          <w:rubyBase>
            <w:r w:rsidR="00125CBA">
              <w:rPr>
                <w:sz w:val="28"/>
                <w:szCs w:val="28"/>
              </w:rPr>
              <w:t>受</w:t>
            </w:r>
          </w:rubyBase>
        </w:ruby>
      </w:r>
      <w:r>
        <w:rPr>
          <w:sz w:val="28"/>
          <w:szCs w:val="28"/>
        </w:rPr>
        <w:t>けることを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きぼう</w:t>
            </w:r>
          </w:rt>
          <w:rubyBase>
            <w:r w:rsidR="00125CBA">
              <w:rPr>
                <w:sz w:val="28"/>
                <w:szCs w:val="28"/>
              </w:rPr>
              <w:t>希望</w:t>
            </w:r>
          </w:rubyBase>
        </w:ruby>
      </w:r>
      <w:r>
        <w:rPr>
          <w:sz w:val="28"/>
          <w:szCs w:val="28"/>
        </w:rPr>
        <w:t>します。</w:t>
      </w:r>
    </w:p>
    <w:p w14:paraId="70FAB7CA" w14:textId="77777777" w:rsidR="00125CBA" w:rsidRDefault="00125CBA">
      <w:pPr>
        <w:spacing w:line="420" w:lineRule="exact"/>
        <w:rPr>
          <w:sz w:val="28"/>
          <w:szCs w:val="28"/>
        </w:rPr>
      </w:pPr>
    </w:p>
    <w:p w14:paraId="5D69BF4F" w14:textId="77777777" w:rsidR="00125CBA" w:rsidRDefault="00125CBA">
      <w:pPr>
        <w:spacing w:line="420" w:lineRule="exact"/>
        <w:rPr>
          <w:sz w:val="28"/>
          <w:szCs w:val="28"/>
        </w:rPr>
      </w:pPr>
    </w:p>
    <w:p w14:paraId="3CDD2E83" w14:textId="77777777" w:rsidR="00125CBA" w:rsidRDefault="00125CBA">
      <w:r>
        <w:rPr>
          <w:sz w:val="22"/>
          <w:szCs w:val="22"/>
        </w:rPr>
        <w:t xml:space="preserve">　　　　　　　　　　　　　　　　　　　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CBA">
              <w:t>れいわ</w:t>
            </w:r>
          </w:rt>
          <w:rubyBase>
            <w:r w:rsidR="00125CBA">
              <w:t>令和</w:t>
            </w:r>
          </w:rubyBase>
        </w:ruby>
      </w:r>
      <w:r>
        <w:t xml:space="preserve">　　　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ねん</w:t>
            </w:r>
          </w:rt>
          <w:rubyBase>
            <w:r w:rsidR="00125CBA">
              <w:t>年</w:t>
            </w:r>
          </w:rubyBase>
        </w:ruby>
      </w:r>
      <w:r>
        <w:t xml:space="preserve">　　　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がつ</w:t>
            </w:r>
          </w:rt>
          <w:rubyBase>
            <w:r w:rsidR="00125CBA">
              <w:t>月</w:t>
            </w:r>
          </w:rubyBase>
        </w:ruby>
      </w:r>
      <w:r>
        <w:t xml:space="preserve">　　　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にち</w:t>
            </w:r>
          </w:rt>
          <w:rubyBase>
            <w:r w:rsidR="00125CBA">
              <w:t>日</w:t>
            </w:r>
          </w:rubyBase>
        </w:ruby>
      </w:r>
    </w:p>
    <w:p w14:paraId="0C4E3840" w14:textId="77777777" w:rsidR="00125CBA" w:rsidRDefault="00125CBA">
      <w:pPr>
        <w:spacing w:line="420" w:lineRule="exact"/>
      </w:pPr>
    </w:p>
    <w:p w14:paraId="2FD0AEDE" w14:textId="77777777" w:rsidR="00125CBA" w:rsidRDefault="00125CBA">
      <w:pPr>
        <w:spacing w:line="420" w:lineRule="exact"/>
        <w:ind w:firstLine="3286"/>
      </w:pP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ほんにんしめい</w:t>
            </w:r>
          </w:rt>
          <w:rubyBase>
            <w:r w:rsidR="00125CBA">
              <w:t>本人氏名</w:t>
            </w:r>
          </w:rubyBase>
        </w:ruby>
      </w:r>
    </w:p>
    <w:p w14:paraId="73D1364A" w14:textId="77777777" w:rsidR="00125CBA" w:rsidRDefault="00125CBA">
      <w:pPr>
        <w:spacing w:line="420" w:lineRule="exact"/>
      </w:pPr>
    </w:p>
    <w:p w14:paraId="3C1CA533" w14:textId="77777777" w:rsidR="00125CBA" w:rsidRDefault="00125CBA">
      <w:pPr>
        <w:spacing w:line="420" w:lineRule="exact"/>
        <w:rPr>
          <w:lang w:eastAsia="zh-CN"/>
        </w:rPr>
      </w:pPr>
      <w:r>
        <w:t xml:space="preserve">　　　　　　　　　　　　　　　</w:t>
      </w:r>
      <w:r>
        <w:ruby>
          <w:rubyPr>
            <w:rubyAlign w:val="distributeSpace"/>
            <w:hps w:val="11"/>
            <w:hpsRaise w:val="22"/>
            <w:hpsBaseText w:val="24"/>
            <w:lid w:val="zh-CN"/>
          </w:rubyPr>
          <w:rt>
            <w:r w:rsidR="00125CBA">
              <w:rPr>
                <w:lang w:eastAsia="zh-CN"/>
              </w:rPr>
              <w:t>もうしでしゃしめい</w:t>
            </w:r>
          </w:rt>
          <w:rubyBase>
            <w:r w:rsidR="00125CBA">
              <w:rPr>
                <w:lang w:eastAsia="zh-CN"/>
              </w:rPr>
              <w:t>申出者氏名</w:t>
            </w:r>
          </w:rubyBase>
        </w:ruby>
      </w:r>
      <w:r>
        <w:rPr>
          <w:lang w:eastAsia="zh-CN"/>
        </w:rPr>
        <w:t xml:space="preserve">　</w:t>
      </w:r>
      <w:r>
        <w:t xml:space="preserve">　　　　</w:t>
      </w:r>
      <w:r>
        <w:rPr>
          <w:lang w:eastAsia="zh-CN"/>
        </w:rPr>
        <w:t xml:space="preserve">　　　　　　　　</w:t>
      </w:r>
      <w:r>
        <w:t xml:space="preserve">　</w:t>
      </w:r>
      <w:r>
        <w:rPr>
          <w:lang w:eastAsia="zh-CN"/>
        </w:rPr>
        <w:t xml:space="preserve">　</w:t>
      </w:r>
    </w:p>
    <w:p w14:paraId="31FA7A28" w14:textId="77777777" w:rsidR="00125CBA" w:rsidRDefault="00125CBA">
      <w:pPr>
        <w:spacing w:line="420" w:lineRule="exact"/>
        <w:rPr>
          <w:lang w:eastAsia="zh-CN"/>
        </w:rPr>
      </w:pPr>
    </w:p>
    <w:p w14:paraId="712D2832" w14:textId="77777777" w:rsidR="00125CBA" w:rsidRDefault="00125CBA">
      <w:pPr>
        <w:spacing w:line="420" w:lineRule="exact"/>
      </w:pPr>
      <w:r>
        <w:rPr>
          <w:lang w:eastAsia="zh-CN"/>
        </w:rPr>
        <w:t xml:space="preserve">　　　　　　　　　　　　　　　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じゅう　しょ</w:t>
            </w:r>
          </w:rt>
          <w:rubyBase>
            <w:r w:rsidR="00125CBA">
              <w:t>住所</w:t>
            </w:r>
          </w:rubyBase>
        </w:ruby>
      </w:r>
      <w:r>
        <w:t xml:space="preserve">　</w:t>
      </w:r>
    </w:p>
    <w:p w14:paraId="6C6BF3EE" w14:textId="77777777" w:rsidR="00125CBA" w:rsidRDefault="00125CBA">
      <w:pPr>
        <w:spacing w:line="420" w:lineRule="exact"/>
      </w:pPr>
    </w:p>
    <w:p w14:paraId="0479F5B7" w14:textId="77777777" w:rsidR="00125CBA" w:rsidRDefault="00125CBA">
      <w:pPr>
        <w:spacing w:line="420" w:lineRule="exact"/>
      </w:pPr>
    </w:p>
    <w:p w14:paraId="55D41185" w14:textId="77777777" w:rsidR="00125CBA" w:rsidRDefault="00125CBA">
      <w:pPr>
        <w:spacing w:line="420" w:lineRule="exact"/>
      </w:pPr>
      <w:r>
        <w:t>《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CBA">
              <w:t>ちゅうい</w:t>
            </w:r>
          </w:rt>
          <w:rubyBase>
            <w:r w:rsidR="00125CBA">
              <w:t>注意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CBA">
              <w:t>じこう</w:t>
            </w:r>
          </w:rt>
          <w:rubyBase>
            <w:r w:rsidR="00125CBA">
              <w:t>事項</w:t>
            </w:r>
          </w:rubyBase>
        </w:ruby>
      </w:r>
      <w:r>
        <w:t>》</w:t>
      </w:r>
    </w:p>
    <w:p w14:paraId="43B10351" w14:textId="77777777" w:rsidR="00125CBA" w:rsidRDefault="00125CBA" w:rsidP="00512A75">
      <w:pPr>
        <w:spacing w:line="420" w:lineRule="exact"/>
        <w:ind w:firstLine="219"/>
        <w:sectPr w:rsidR="00125CBA" w:rsidSect="00226B8E">
          <w:footerReference w:type="default" r:id="rId6"/>
          <w:pgSz w:w="11906" w:h="16838"/>
          <w:pgMar w:top="1134" w:right="1134" w:bottom="1134" w:left="1134" w:header="624" w:footer="454" w:gutter="0"/>
          <w:pgNumType w:fmt="numberInDash" w:start="29"/>
          <w:cols w:space="720"/>
          <w:docGrid w:type="linesAndChars" w:linePitch="357" w:charSpace="-4302"/>
        </w:sectPr>
      </w:pP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もうしでしゃ</w:t>
            </w:r>
          </w:rt>
          <w:rubyBase>
            <w:r w:rsidR="00125CBA">
              <w:t>申出者</w:t>
            </w:r>
          </w:rubyBase>
        </w:ruby>
      </w:r>
      <w:r>
        <w:t>は、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りょういく</w:t>
            </w:r>
          </w:rt>
          <w:rubyBase>
            <w:r w:rsidR="00125CBA">
              <w:t>療育</w:t>
            </w:r>
          </w:rubyBase>
        </w:ruby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てちょう</w:t>
            </w:r>
          </w:rt>
          <w:rubyBase>
            <w:r w:rsidR="00125CBA">
              <w:t>手帳</w:t>
            </w:r>
          </w:rubyBase>
        </w:ruby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こうしん</w:t>
            </w:r>
          </w:rt>
          <w:rubyBase>
            <w:r w:rsidR="00125CBA">
              <w:t>更新</w:t>
            </w:r>
          </w:rubyBase>
        </w:ruby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しん</w:t>
            </w:r>
          </w:rt>
          <w:rubyBase>
            <w:r w:rsidR="00125CBA">
              <w:t>申</w:t>
            </w:r>
          </w:rubyBase>
        </w:ruby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せいしょ</w:t>
            </w:r>
          </w:rt>
          <w:rubyBase>
            <w:r w:rsidR="00125CBA">
              <w:t>請書</w:t>
            </w:r>
          </w:rubyBase>
        </w:ruby>
      </w:r>
      <w:r>
        <w:t>に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きさい</w:t>
            </w:r>
          </w:rt>
          <w:rubyBase>
            <w:r w:rsidR="00125CBA">
              <w:t>記載</w:t>
            </w:r>
          </w:rubyBase>
        </w:ruby>
      </w:r>
      <w:r>
        <w:t>された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ほんにん</w:t>
            </w:r>
          </w:rt>
          <w:rubyBase>
            <w:r w:rsidR="00125CBA">
              <w:t>本人</w:t>
            </w:r>
          </w:rubyBase>
        </w:ruby>
      </w:r>
      <w:r>
        <w:t>または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ほごしゃ</w:t>
            </w:r>
          </w:rt>
          <w:rubyBase>
            <w:r w:rsidR="00125CBA">
              <w:t>保護者</w:t>
            </w:r>
          </w:rubyBase>
        </w:ruby>
      </w:r>
      <w:r w:rsidR="00512A75">
        <w:t>となります</w:t>
      </w:r>
      <w:r w:rsidR="00512A75">
        <w:rPr>
          <w:rFonts w:hint="eastAsia"/>
        </w:rPr>
        <w:t>。</w:t>
      </w:r>
    </w:p>
    <w:p w14:paraId="19E58228" w14:textId="2F38A7F0" w:rsidR="00147990" w:rsidRDefault="00147990">
      <w:pPr>
        <w:widowControl/>
        <w:suppressAutoHyphens w:val="0"/>
        <w:overflowPunct/>
        <w:jc w:val="left"/>
        <w:textAlignment w:val="auto"/>
      </w:pPr>
    </w:p>
    <w:p w14:paraId="7E25874A" w14:textId="77777777" w:rsidR="00147990" w:rsidRDefault="00147990" w:rsidP="00147990">
      <w:pPr>
        <w:snapToGrid w:val="0"/>
        <w:jc w:val="center"/>
        <w:rPr>
          <w:lang w:eastAsia="zh-TW"/>
        </w:rPr>
      </w:pPr>
      <w:r>
        <w:rPr>
          <w:rFonts w:ascii="HG丸ｺﾞｼｯｸM-PRO" w:eastAsia="HG丸ｺﾞｼｯｸM-PRO" w:hAnsi="HG丸ｺﾞｼｯｸM-PRO" w:cs="ＭＳ ゴシック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E11529D" wp14:editId="499B070F">
                <wp:simplePos x="0" y="0"/>
                <wp:positionH relativeFrom="column">
                  <wp:posOffset>-121285</wp:posOffset>
                </wp:positionH>
                <wp:positionV relativeFrom="paragraph">
                  <wp:posOffset>-7620</wp:posOffset>
                </wp:positionV>
                <wp:extent cx="2000250" cy="3333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EF2E4" w14:textId="77777777" w:rsidR="00147990" w:rsidRPr="009C0802" w:rsidRDefault="00147990" w:rsidP="00147990">
                            <w:pPr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 xml:space="preserve">（様式第１１号）　</w:t>
                            </w:r>
                            <w:r w:rsidRPr="00F265FB"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裏面</w:t>
                            </w:r>
                            <w:r w:rsidRPr="00F265F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A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15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55pt;margin-top:-.6pt;width:157.5pt;height:26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" stroked="f">
                <v:textbox inset="7.25pt,3.65pt,7.25pt,3.65pt">
                  <w:txbxContent>
                    <w:p w14:paraId="07FEF2E4" w14:textId="77777777" w:rsidR="00147990" w:rsidRPr="009C0802" w:rsidRDefault="00147990" w:rsidP="00147990">
                      <w:pPr>
                        <w:jc w:val="left"/>
                        <w:rPr>
                          <w:b/>
                          <w:color w:val="auto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/>
                          <w:b/>
                          <w:sz w:val="22"/>
                          <w:szCs w:val="22"/>
                          <w:lang w:eastAsia="zh-TW"/>
                        </w:rPr>
                        <w:t xml:space="preserve">（様式第１１号）　</w:t>
                      </w:r>
                      <w:r w:rsidRPr="00F265FB">
                        <w:rPr>
                          <w:rFonts w:ascii="HG丸ｺﾞｼｯｸM-PRO" w:eastAsia="HG丸ｺﾞｼｯｸM-PRO" w:hAnsi="HG丸ｺﾞｼｯｸM-PRO" w:cs="ＭＳ ゴシック"/>
                          <w:b/>
                          <w:sz w:val="22"/>
                          <w:szCs w:val="22"/>
                          <w:u w:val="single"/>
                          <w:lang w:eastAsia="zh-TW"/>
                        </w:rPr>
                        <w:t>裏面</w:t>
                      </w:r>
                      <w:r w:rsidRPr="00F265FB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ゴシック"/>
          <w:b/>
          <w:sz w:val="28"/>
          <w:szCs w:val="28"/>
          <w:lang w:eastAsia="zh-TW"/>
        </w:rPr>
        <w:t>現　況　届</w:t>
      </w:r>
    </w:p>
    <w:p w14:paraId="00C417D3" w14:textId="77777777" w:rsidR="00147990" w:rsidRPr="0090422D" w:rsidRDefault="00147990" w:rsidP="00147990">
      <w:pPr>
        <w:snapToGrid w:val="0"/>
        <w:spacing w:line="360" w:lineRule="exact"/>
        <w:ind w:firstLineChars="2200" w:firstLine="4773"/>
        <w:rPr>
          <w:lang w:eastAsia="zh-TW"/>
        </w:rPr>
      </w:pPr>
      <w:r w:rsidRPr="0090422D">
        <w:rPr>
          <w:rFonts w:cs="ＭＳ ゴシック"/>
          <w:b/>
          <w:lang w:eastAsia="zh-TW"/>
        </w:rPr>
        <w:t>本人氏名：</w:t>
      </w:r>
    </w:p>
    <w:p w14:paraId="7DD2A987" w14:textId="77777777" w:rsidR="00147990" w:rsidRPr="0090422D" w:rsidRDefault="00147990" w:rsidP="00147990">
      <w:pPr>
        <w:snapToGrid w:val="0"/>
        <w:spacing w:line="360" w:lineRule="exact"/>
        <w:rPr>
          <w:lang w:eastAsia="zh-TW"/>
        </w:rPr>
      </w:pPr>
      <w:r w:rsidRPr="0090422D">
        <w:rPr>
          <w:rFonts w:cs="ＭＳ ゴシック"/>
          <w:b/>
          <w:lang w:eastAsia="zh-TW"/>
        </w:rPr>
        <w:t xml:space="preserve">記入日：令和　　年　　月　　日　　　　　　</w:t>
      </w:r>
      <w:r>
        <w:rPr>
          <w:rFonts w:cs="ＭＳ ゴシック" w:hint="eastAsia"/>
          <w:b/>
          <w:lang w:eastAsia="zh-TW"/>
        </w:rPr>
        <w:t xml:space="preserve">　</w:t>
      </w:r>
      <w:r w:rsidRPr="0090422D">
        <w:rPr>
          <w:rFonts w:cs="ＭＳ ゴシック"/>
          <w:b/>
          <w:lang w:eastAsia="zh-TW"/>
        </w:rPr>
        <w:t>記入者</w:t>
      </w:r>
      <w:r>
        <w:rPr>
          <w:rFonts w:cs="ＭＳ ゴシック" w:hint="eastAsia"/>
          <w:b/>
          <w:lang w:eastAsia="zh-TW"/>
        </w:rPr>
        <w:t>名</w:t>
      </w:r>
      <w:r w:rsidRPr="0090422D">
        <w:rPr>
          <w:rFonts w:cs="ＭＳ ゴシック"/>
          <w:b/>
          <w:lang w:eastAsia="zh-TW"/>
        </w:rPr>
        <w:t xml:space="preserve">：　　　　　　　　　　　</w:t>
      </w:r>
      <w:r>
        <w:rPr>
          <w:rFonts w:cs="ＭＳ ゴシック"/>
          <w:b/>
          <w:lang w:eastAsia="zh-TW"/>
        </w:rPr>
        <w:t>（</w:t>
      </w:r>
      <w:r>
        <w:rPr>
          <w:rFonts w:cs="ＭＳ ゴシック" w:hint="eastAsia"/>
          <w:b/>
          <w:lang w:eastAsia="zh-TW"/>
        </w:rPr>
        <w:t>続柄</w:t>
      </w:r>
      <w:r w:rsidRPr="0090422D">
        <w:rPr>
          <w:rFonts w:cs="ＭＳ ゴシック"/>
          <w:b/>
          <w:lang w:eastAsia="zh-TW"/>
        </w:rPr>
        <w:t xml:space="preserve">　　　　　）</w:t>
      </w:r>
    </w:p>
    <w:p w14:paraId="15BEA2DF" w14:textId="77777777" w:rsidR="00147990" w:rsidRPr="00FA2C50" w:rsidRDefault="00147990" w:rsidP="00147990">
      <w:pPr>
        <w:snapToGrid w:val="0"/>
        <w:rPr>
          <w:rFonts w:cs="ＭＳ Ｐゴシック"/>
          <w:b/>
          <w:lang w:eastAsia="zh-TW"/>
        </w:rPr>
      </w:pPr>
    </w:p>
    <w:p w14:paraId="4D7B0992" w14:textId="77777777" w:rsidR="00147990" w:rsidRPr="0090422D" w:rsidRDefault="00147990" w:rsidP="00147990">
      <w:pPr>
        <w:snapToGrid w:val="0"/>
      </w:pPr>
      <w:r>
        <w:rPr>
          <w:rFonts w:cs="ＭＳ Ｐゴシック" w:hint="eastAsia"/>
          <w:b/>
        </w:rPr>
        <w:t>◆</w:t>
      </w:r>
      <w:r w:rsidRPr="0090422D">
        <w:rPr>
          <w:rFonts w:cs="ＭＳ Ｐゴシック"/>
          <w:b/>
        </w:rPr>
        <w:t>現在の状況で該当する項目にチェックをし、（　　）には記入してください。</w:t>
      </w:r>
    </w:p>
    <w:p w14:paraId="042B079A" w14:textId="77777777" w:rsidR="00147990" w:rsidRPr="0090422D" w:rsidRDefault="00147990" w:rsidP="00147990">
      <w:pPr>
        <w:snapToGrid w:val="0"/>
        <w:rPr>
          <w:lang w:eastAsia="zh-TW"/>
        </w:rPr>
      </w:pPr>
      <w:r w:rsidRPr="0090422D">
        <w:rPr>
          <w:rFonts w:cs="ＭＳ ゴシック"/>
          <w:b/>
          <w:szCs w:val="21"/>
          <w:lang w:eastAsia="zh-TW"/>
        </w:rPr>
        <w:t>身長</w:t>
      </w:r>
      <w:r w:rsidRPr="0090422D">
        <w:rPr>
          <w:rFonts w:cs="ＭＳ ゴシック"/>
          <w:szCs w:val="21"/>
          <w:lang w:eastAsia="zh-TW"/>
        </w:rPr>
        <w:t xml:space="preserve">（　　　　　　）㎝　</w:t>
      </w:r>
      <w:r w:rsidRPr="0090422D">
        <w:rPr>
          <w:rFonts w:cs="ＭＳ ゴシック"/>
          <w:b/>
          <w:szCs w:val="21"/>
          <w:lang w:eastAsia="zh-TW"/>
        </w:rPr>
        <w:t>体重</w:t>
      </w:r>
      <w:r w:rsidRPr="0090422D">
        <w:rPr>
          <w:rFonts w:cs="ＭＳ ゴシック"/>
          <w:szCs w:val="21"/>
          <w:lang w:eastAsia="zh-TW"/>
        </w:rPr>
        <w:t xml:space="preserve">（　　　　　）㎏　　　</w:t>
      </w:r>
      <w:r w:rsidRPr="0090422D">
        <w:rPr>
          <w:rFonts w:cs="ＭＳ ゴシック"/>
          <w:b/>
          <w:szCs w:val="21"/>
          <w:lang w:eastAsia="zh-TW"/>
        </w:rPr>
        <w:t>睡眠時間</w:t>
      </w:r>
      <w:r w:rsidRPr="0090422D">
        <w:rPr>
          <w:rFonts w:cs="ＭＳ ゴシック"/>
          <w:szCs w:val="21"/>
          <w:lang w:eastAsia="zh-TW"/>
        </w:rPr>
        <w:t>（　　　　時間</w:t>
      </w:r>
      <w:r>
        <w:rPr>
          <w:rFonts w:cs="ＭＳ ゴシック" w:hint="eastAsia"/>
          <w:szCs w:val="21"/>
          <w:lang w:eastAsia="zh-TW"/>
        </w:rPr>
        <w:t>）</w:t>
      </w:r>
    </w:p>
    <w:p w14:paraId="01CF3F18" w14:textId="77777777" w:rsidR="00147990" w:rsidRPr="0090422D" w:rsidRDefault="00147990" w:rsidP="00147990">
      <w:pPr>
        <w:snapToGrid w:val="0"/>
      </w:pPr>
      <w:r w:rsidRPr="0090422D">
        <w:rPr>
          <w:rFonts w:cs="ＭＳ ゴシック"/>
          <w:b/>
          <w:szCs w:val="21"/>
        </w:rPr>
        <w:t>身体</w:t>
      </w:r>
      <w:r>
        <w:rPr>
          <w:rFonts w:cs="ＭＳ ゴシック" w:hint="eastAsia"/>
          <w:b/>
          <w:szCs w:val="21"/>
        </w:rPr>
        <w:t>・視力・聴覚</w:t>
      </w:r>
      <w:r w:rsidRPr="0090422D">
        <w:rPr>
          <w:rFonts w:cs="ＭＳ ゴシック"/>
          <w:b/>
          <w:szCs w:val="21"/>
        </w:rPr>
        <w:t>障害</w:t>
      </w:r>
      <w:r w:rsidRPr="0090422D">
        <w:rPr>
          <w:rFonts w:cs="ＭＳ ゴシック"/>
          <w:szCs w:val="21"/>
        </w:rPr>
        <w:t>：</w:t>
      </w:r>
      <w:r w:rsidRPr="0090422D">
        <w:rPr>
          <w:rFonts w:cs="ＭＳ ゴシック"/>
          <w:b/>
          <w:szCs w:val="21"/>
        </w:rPr>
        <w:t>□</w:t>
      </w:r>
      <w:r w:rsidRPr="0090422D">
        <w:rPr>
          <w:rFonts w:cs="ＭＳ ゴシック"/>
          <w:szCs w:val="21"/>
        </w:rPr>
        <w:t xml:space="preserve">なし　</w:t>
      </w:r>
      <w:r w:rsidRPr="0090422D">
        <w:rPr>
          <w:rFonts w:cs="ＭＳ ゴシック"/>
          <w:b/>
          <w:szCs w:val="21"/>
        </w:rPr>
        <w:t>□</w:t>
      </w:r>
      <w:r w:rsidRPr="0090422D">
        <w:rPr>
          <w:rFonts w:cs="ＭＳ ゴシック"/>
          <w:szCs w:val="21"/>
        </w:rPr>
        <w:t>あり（</w:t>
      </w:r>
      <w:r>
        <w:rPr>
          <w:rFonts w:cs="ＭＳ ゴシック"/>
          <w:szCs w:val="21"/>
        </w:rPr>
        <w:t xml:space="preserve">　　</w:t>
      </w:r>
      <w:r>
        <w:rPr>
          <w:rFonts w:cs="ＭＳ ゴシック" w:hint="eastAsia"/>
          <w:color w:val="FF0000"/>
          <w:sz w:val="16"/>
          <w:szCs w:val="16"/>
        </w:rPr>
        <w:t xml:space="preserve">　　　　　　　　　　　　　　　　　　　　</w:t>
      </w:r>
      <w:r>
        <w:rPr>
          <w:rFonts w:cs="ＭＳ ゴシック"/>
          <w:szCs w:val="21"/>
        </w:rPr>
        <w:t xml:space="preserve">　　　　　</w:t>
      </w:r>
      <w:r>
        <w:rPr>
          <w:rFonts w:cs="ＭＳ ゴシック" w:hint="eastAsia"/>
          <w:szCs w:val="21"/>
        </w:rPr>
        <w:t xml:space="preserve">　　　　　</w:t>
      </w:r>
      <w:r w:rsidRPr="0090422D">
        <w:rPr>
          <w:rFonts w:cs="ＭＳ ゴシック"/>
          <w:szCs w:val="21"/>
        </w:rPr>
        <w:t xml:space="preserve">　　）</w:t>
      </w:r>
    </w:p>
    <w:p w14:paraId="06B42C47" w14:textId="77777777" w:rsidR="00147990" w:rsidRPr="008200EE" w:rsidRDefault="00147990" w:rsidP="00147990">
      <w:pPr>
        <w:snapToGrid w:val="0"/>
      </w:pPr>
      <w:r w:rsidRPr="0090422D">
        <w:rPr>
          <w:rFonts w:cs="ＭＳ ゴシック"/>
          <w:b/>
          <w:szCs w:val="21"/>
        </w:rPr>
        <w:t>てんかん</w:t>
      </w:r>
      <w:r w:rsidRPr="0090422D">
        <w:rPr>
          <w:rFonts w:cs="ＭＳ ゴシック"/>
          <w:szCs w:val="21"/>
        </w:rPr>
        <w:t>：</w:t>
      </w:r>
      <w:r w:rsidRPr="0090422D">
        <w:rPr>
          <w:rFonts w:cs="ＭＳ ゴシック"/>
          <w:b/>
          <w:szCs w:val="21"/>
        </w:rPr>
        <w:t>□</w:t>
      </w:r>
      <w:r w:rsidRPr="0090422D">
        <w:rPr>
          <w:rFonts w:cs="ＭＳ ゴシック"/>
          <w:szCs w:val="21"/>
        </w:rPr>
        <w:t xml:space="preserve">なし　</w:t>
      </w:r>
      <w:r w:rsidRPr="008200EE">
        <w:rPr>
          <w:rFonts w:cs="ＭＳ ゴシック"/>
          <w:b/>
          <w:szCs w:val="21"/>
        </w:rPr>
        <w:t>□</w:t>
      </w:r>
      <w:r w:rsidRPr="008200EE">
        <w:rPr>
          <w:rFonts w:cs="ＭＳ ゴシック" w:hint="eastAsia"/>
          <w:szCs w:val="21"/>
        </w:rPr>
        <w:t>発作はない</w:t>
      </w:r>
      <w:r w:rsidRPr="008200EE">
        <w:rPr>
          <w:rFonts w:cs="ＭＳ ゴシック"/>
          <w:szCs w:val="21"/>
        </w:rPr>
        <w:t xml:space="preserve">　</w:t>
      </w:r>
      <w:r w:rsidRPr="008200EE">
        <w:rPr>
          <w:rFonts w:cs="ＭＳ ゴシック"/>
          <w:b/>
          <w:szCs w:val="21"/>
        </w:rPr>
        <w:t>□</w:t>
      </w:r>
      <w:r w:rsidRPr="008200EE">
        <w:rPr>
          <w:rFonts w:cs="ＭＳ ゴシック"/>
          <w:szCs w:val="21"/>
        </w:rPr>
        <w:t>服薬</w:t>
      </w:r>
      <w:r w:rsidRPr="008200EE">
        <w:rPr>
          <w:rFonts w:cs="ＭＳ ゴシック" w:hint="eastAsia"/>
          <w:szCs w:val="21"/>
        </w:rPr>
        <w:t>しているが、</w:t>
      </w:r>
      <w:r w:rsidRPr="008200EE">
        <w:rPr>
          <w:rFonts w:cs="ＭＳ ゴシック"/>
          <w:szCs w:val="21"/>
        </w:rPr>
        <w:t>発作があ</w:t>
      </w:r>
      <w:r w:rsidRPr="008200EE">
        <w:rPr>
          <w:rFonts w:cs="ＭＳ ゴシック" w:hint="eastAsia"/>
          <w:szCs w:val="21"/>
        </w:rPr>
        <w:t xml:space="preserve">る　</w:t>
      </w:r>
      <w:r w:rsidRPr="008200EE">
        <w:rPr>
          <w:rFonts w:cs="ＭＳ ゴシック"/>
          <w:szCs w:val="21"/>
        </w:rPr>
        <w:t>頻度（　　　日に　　回程度）</w:t>
      </w:r>
    </w:p>
    <w:p w14:paraId="491347E2" w14:textId="77777777" w:rsidR="00147990" w:rsidRDefault="00147990" w:rsidP="00147990">
      <w:pPr>
        <w:snapToGrid w:val="0"/>
        <w:rPr>
          <w:rFonts w:cs="ＭＳ ゴシック"/>
          <w:b/>
          <w:szCs w:val="21"/>
        </w:rPr>
      </w:pPr>
    </w:p>
    <w:p w14:paraId="03B97A65" w14:textId="77777777" w:rsidR="00147990" w:rsidRPr="008200EE" w:rsidRDefault="00147990" w:rsidP="00147990">
      <w:pPr>
        <w:snapToGrid w:val="0"/>
      </w:pPr>
      <w:r w:rsidRPr="008200EE">
        <w:rPr>
          <w:rFonts w:cs="ＭＳ ゴシック"/>
          <w:b/>
          <w:szCs w:val="21"/>
        </w:rPr>
        <w:t>問題行動</w:t>
      </w:r>
      <w:r w:rsidRPr="008200EE">
        <w:rPr>
          <w:rFonts w:cs="ＭＳ ゴシック" w:hint="eastAsia"/>
          <w:b/>
          <w:szCs w:val="21"/>
        </w:rPr>
        <w:t xml:space="preserve">とその頻度　</w:t>
      </w:r>
    </w:p>
    <w:p w14:paraId="7D991BF3" w14:textId="77777777" w:rsidR="00147990" w:rsidRDefault="00147990" w:rsidP="00147990">
      <w:pPr>
        <w:snapToGrid w:val="0"/>
        <w:ind w:firstLineChars="100" w:firstLine="217"/>
        <w:rPr>
          <w:rFonts w:cs="ＭＳ ゴシック"/>
          <w:szCs w:val="21"/>
        </w:rPr>
      </w:pPr>
      <w:r w:rsidRPr="008200EE">
        <w:rPr>
          <w:rFonts w:cs="HG丸ｺﾞｼｯｸM-PRO"/>
          <w:b/>
          <w:szCs w:val="21"/>
        </w:rPr>
        <w:t>□</w:t>
      </w:r>
      <w:r w:rsidRPr="008200EE">
        <w:rPr>
          <w:rFonts w:cs="ＭＳ ゴシック"/>
          <w:szCs w:val="21"/>
        </w:rPr>
        <w:t>昼夜逆転</w:t>
      </w:r>
      <w:r w:rsidRPr="008200EE">
        <w:rPr>
          <w:rFonts w:cs="ＭＳ ゴシック"/>
          <w:b/>
          <w:szCs w:val="21"/>
        </w:rPr>
        <w:t xml:space="preserve">　□</w:t>
      </w:r>
      <w:r w:rsidRPr="008200EE">
        <w:rPr>
          <w:rFonts w:cs="ＭＳ ゴシック"/>
          <w:szCs w:val="21"/>
        </w:rPr>
        <w:t>異食</w:t>
      </w:r>
      <w:r w:rsidRPr="008200EE">
        <w:rPr>
          <w:rFonts w:cs="ＭＳ ゴシック"/>
          <w:b/>
          <w:szCs w:val="21"/>
        </w:rPr>
        <w:t xml:space="preserve">　□</w:t>
      </w:r>
      <w:r w:rsidRPr="008200EE">
        <w:rPr>
          <w:rFonts w:cs="ＭＳ ゴシック" w:hint="eastAsia"/>
          <w:szCs w:val="21"/>
        </w:rPr>
        <w:t>こだわり</w:t>
      </w:r>
      <w:r w:rsidRPr="008200EE">
        <w:rPr>
          <w:rFonts w:cs="ＭＳ ゴシック"/>
          <w:b/>
          <w:szCs w:val="21"/>
        </w:rPr>
        <w:t xml:space="preserve">　□</w:t>
      </w:r>
      <w:r w:rsidRPr="008200EE">
        <w:rPr>
          <w:rFonts w:cs="ＭＳ ゴシック"/>
          <w:szCs w:val="21"/>
        </w:rPr>
        <w:t>徘徊</w:t>
      </w:r>
      <w:r w:rsidRPr="0090422D">
        <w:rPr>
          <w:rFonts w:cs="ＭＳ ゴシック"/>
          <w:szCs w:val="21"/>
        </w:rPr>
        <w:t>・放浪</w:t>
      </w:r>
      <w:r w:rsidRPr="0090422D">
        <w:rPr>
          <w:rFonts w:cs="ＭＳ ゴシック"/>
          <w:b/>
          <w:szCs w:val="21"/>
        </w:rPr>
        <w:t xml:space="preserve">　□</w:t>
      </w:r>
      <w:r>
        <w:rPr>
          <w:rFonts w:cs="ＭＳ ゴシック"/>
          <w:szCs w:val="21"/>
        </w:rPr>
        <w:t>自傷</w:t>
      </w:r>
      <w:r w:rsidRPr="0090422D">
        <w:rPr>
          <w:rFonts w:cs="ＭＳ ゴシック"/>
          <w:szCs w:val="21"/>
        </w:rPr>
        <w:t xml:space="preserve">　</w:t>
      </w:r>
      <w:r w:rsidRPr="0090422D">
        <w:rPr>
          <w:rFonts w:cs="ＭＳ ゴシック"/>
          <w:b/>
          <w:szCs w:val="21"/>
        </w:rPr>
        <w:t>□</w:t>
      </w:r>
      <w:r>
        <w:rPr>
          <w:rFonts w:cs="ＭＳ ゴシック" w:hint="eastAsia"/>
          <w:szCs w:val="21"/>
        </w:rPr>
        <w:t xml:space="preserve">暴言・暴力　□物を壊す　</w:t>
      </w:r>
      <w:r w:rsidRPr="0090422D">
        <w:rPr>
          <w:rFonts w:cs="ＭＳ ゴシック"/>
          <w:b/>
          <w:szCs w:val="21"/>
        </w:rPr>
        <w:t>□</w:t>
      </w:r>
      <w:r w:rsidRPr="0090422D">
        <w:rPr>
          <w:rFonts w:cs="ＭＳ ゴシック"/>
          <w:szCs w:val="21"/>
        </w:rPr>
        <w:t>パニック</w:t>
      </w:r>
    </w:p>
    <w:p w14:paraId="75D2405F" w14:textId="77777777" w:rsidR="00147990" w:rsidRDefault="00147990" w:rsidP="00147990">
      <w:pPr>
        <w:snapToGrid w:val="0"/>
        <w:ind w:firstLineChars="100" w:firstLine="217"/>
        <w:rPr>
          <w:rFonts w:cs="ＭＳ ゴシック"/>
          <w:szCs w:val="21"/>
        </w:rPr>
      </w:pPr>
      <w:r>
        <w:rPr>
          <w:rFonts w:cs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AA2DD" wp14:editId="24F6DF04">
                <wp:simplePos x="0" y="0"/>
                <wp:positionH relativeFrom="margin">
                  <wp:posOffset>764540</wp:posOffset>
                </wp:positionH>
                <wp:positionV relativeFrom="paragraph">
                  <wp:posOffset>208280</wp:posOffset>
                </wp:positionV>
                <wp:extent cx="5543550" cy="342900"/>
                <wp:effectExtent l="0" t="0" r="19050" b="19050"/>
                <wp:wrapNone/>
                <wp:docPr id="3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3429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7F6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0.2pt;margin-top:16.4pt;width:436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" strokecolor="#5b9bd5" strokeweight=".5pt">
                <v:stroke joinstyle="miter"/>
                <w10:wrap anchorx="margin"/>
              </v:shape>
            </w:pict>
          </mc:Fallback>
        </mc:AlternateContent>
      </w:r>
      <w:r w:rsidRPr="0090422D">
        <w:rPr>
          <w:rFonts w:cs="HG丸ｺﾞｼｯｸM-PRO"/>
          <w:b/>
          <w:szCs w:val="21"/>
        </w:rPr>
        <w:t>□</w:t>
      </w:r>
      <w:r w:rsidRPr="0090422D">
        <w:rPr>
          <w:rFonts w:cs="ＭＳ ゴシック"/>
          <w:szCs w:val="21"/>
        </w:rPr>
        <w:t xml:space="preserve">多動・常同行動　</w:t>
      </w:r>
      <w:r w:rsidRPr="0090422D">
        <w:rPr>
          <w:rFonts w:cs="ＭＳ ゴシック"/>
          <w:b/>
          <w:szCs w:val="21"/>
        </w:rPr>
        <w:t>□</w:t>
      </w:r>
      <w:r w:rsidRPr="0090422D">
        <w:rPr>
          <w:rFonts w:cs="ＭＳ ゴシック"/>
          <w:szCs w:val="21"/>
        </w:rPr>
        <w:t xml:space="preserve">引きこもり　</w:t>
      </w:r>
      <w:r w:rsidRPr="0090422D">
        <w:rPr>
          <w:rFonts w:cs="ＭＳ ゴシック"/>
          <w:b/>
          <w:szCs w:val="21"/>
        </w:rPr>
        <w:t>□</w:t>
      </w:r>
      <w:r>
        <w:rPr>
          <w:rFonts w:cs="ＭＳ ゴシック"/>
          <w:szCs w:val="21"/>
        </w:rPr>
        <w:t>自慰</w:t>
      </w:r>
      <w:r>
        <w:rPr>
          <w:rFonts w:cs="ＭＳ ゴシック" w:hint="eastAsia"/>
          <w:szCs w:val="21"/>
        </w:rPr>
        <w:t xml:space="preserve">　</w:t>
      </w:r>
    </w:p>
    <w:p w14:paraId="1DFC6989" w14:textId="77777777" w:rsidR="00147990" w:rsidRDefault="00147990" w:rsidP="00147990">
      <w:pPr>
        <w:snapToGrid w:val="0"/>
        <w:ind w:firstLineChars="100" w:firstLine="217"/>
        <w:rPr>
          <w:rFonts w:cs="ＭＳ ゴシック"/>
          <w:szCs w:val="21"/>
        </w:rPr>
      </w:pPr>
      <w:r w:rsidRPr="0090422D">
        <w:rPr>
          <w:rFonts w:cs="HG丸ｺﾞｼｯｸM-PRO"/>
          <w:b/>
          <w:szCs w:val="21"/>
        </w:rPr>
        <w:t>□</w:t>
      </w:r>
      <w:r>
        <w:rPr>
          <w:rFonts w:cs="ＭＳ ゴシック"/>
          <w:szCs w:val="21"/>
        </w:rPr>
        <w:t>その他</w:t>
      </w:r>
    </w:p>
    <w:p w14:paraId="77696B55" w14:textId="77777777" w:rsidR="00147990" w:rsidRPr="00FA2C50" w:rsidRDefault="00147990" w:rsidP="00147990">
      <w:pPr>
        <w:snapToGrid w:val="0"/>
        <w:ind w:firstLineChars="100" w:firstLine="216"/>
        <w:rPr>
          <w:rFonts w:cs="ＭＳ ゴシック"/>
          <w:szCs w:val="21"/>
        </w:rPr>
      </w:pPr>
    </w:p>
    <w:p w14:paraId="22478F6C" w14:textId="77777777" w:rsidR="00147990" w:rsidRPr="000D44A2" w:rsidRDefault="00147990" w:rsidP="00147990">
      <w:pPr>
        <w:snapToGrid w:val="0"/>
        <w:ind w:firstLineChars="100" w:firstLine="209"/>
        <w:rPr>
          <w:rFonts w:cs="ＭＳ ゴシック"/>
          <w:spacing w:val="-4"/>
          <w:szCs w:val="21"/>
        </w:rPr>
      </w:pPr>
      <w:r w:rsidRPr="000D44A2">
        <w:rPr>
          <w:rFonts w:cs="ＭＳ ゴシック" w:hint="eastAsia"/>
          <w:b/>
          <w:spacing w:val="-4"/>
          <w:szCs w:val="21"/>
        </w:rPr>
        <w:t>頻度：</w:t>
      </w:r>
      <w:r w:rsidRPr="000D44A2">
        <w:rPr>
          <w:rFonts w:cs="ＭＳ ゴシック" w:hint="eastAsia"/>
          <w:spacing w:val="-4"/>
          <w:szCs w:val="21"/>
        </w:rPr>
        <w:t>□頻発し、生命の危険がある　□危険があり要監視　□度々あり要指導　□時々あるが注意でおさまる</w:t>
      </w:r>
    </w:p>
    <w:p w14:paraId="2E55D94F" w14:textId="77777777" w:rsidR="00147990" w:rsidRPr="00CB3D22" w:rsidRDefault="00147990" w:rsidP="00147990">
      <w:pPr>
        <w:snapToGrid w:val="0"/>
        <w:rPr>
          <w:rFonts w:cs="ＭＳ ゴシック"/>
          <w:szCs w:val="21"/>
        </w:rPr>
      </w:pPr>
      <w:r w:rsidRPr="00C95E8C">
        <w:rPr>
          <w:rFonts w:cs="ＭＳ ゴシック" w:hint="eastAsia"/>
          <w:b/>
          <w:szCs w:val="21"/>
        </w:rPr>
        <w:t>健康面や行動で特に配慮が必要なこと：</w:t>
      </w:r>
      <w:r w:rsidRPr="0090422D">
        <w:rPr>
          <w:rFonts w:cs="ＭＳ ゴシック" w:hint="eastAsia"/>
          <w:szCs w:val="21"/>
        </w:rPr>
        <w:t xml:space="preserve">　　</w:t>
      </w:r>
      <w:r>
        <w:rPr>
          <w:rFonts w:cs="ＭＳ ゴシック" w:hint="eastAsia"/>
          <w:szCs w:val="21"/>
        </w:rPr>
        <w:t xml:space="preserve">　　　</w:t>
      </w:r>
      <w:r w:rsidRPr="0090422D">
        <w:rPr>
          <w:rFonts w:cs="ＭＳ ゴシック" w:hint="eastAsia"/>
          <w:szCs w:val="21"/>
        </w:rPr>
        <w:t xml:space="preserve">　　　　　　　　　　　　　　　　　　　　　　 </w:t>
      </w:r>
      <w:r w:rsidRPr="0090422D">
        <w:rPr>
          <w:rFonts w:cs="ＭＳ ゴシック"/>
          <w:szCs w:val="21"/>
        </w:rPr>
        <w:t xml:space="preserve">　　</w:t>
      </w:r>
    </w:p>
    <w:p w14:paraId="2E7E7295" w14:textId="77777777" w:rsidR="00147990" w:rsidRDefault="00147990" w:rsidP="00147990">
      <w:pPr>
        <w:snapToGrid w:val="0"/>
        <w:rPr>
          <w:rFonts w:cs="ＭＳ ゴシック"/>
          <w:b/>
          <w:szCs w:val="21"/>
        </w:rPr>
      </w:pPr>
      <w:r>
        <w:rPr>
          <w:rFonts w:cs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6510E" wp14:editId="11F04D32">
                <wp:simplePos x="0" y="0"/>
                <wp:positionH relativeFrom="margin">
                  <wp:posOffset>278765</wp:posOffset>
                </wp:positionH>
                <wp:positionV relativeFrom="paragraph">
                  <wp:posOffset>20955</wp:posOffset>
                </wp:positionV>
                <wp:extent cx="6029325" cy="400050"/>
                <wp:effectExtent l="0" t="0" r="28575" b="19050"/>
                <wp:wrapNone/>
                <wp:docPr id="2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E662" id="大かっこ 1" o:spid="_x0000_s1026" type="#_x0000_t185" style="position:absolute;left:0;text-align:left;margin-left:21.95pt;margin-top:1.65pt;width:474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14:paraId="43FE9186" w14:textId="77777777" w:rsidR="00147990" w:rsidRDefault="00147990" w:rsidP="00147990">
      <w:pPr>
        <w:snapToGrid w:val="0"/>
        <w:rPr>
          <w:rFonts w:cs="ＭＳ ゴシック"/>
          <w:b/>
          <w:szCs w:val="21"/>
        </w:rPr>
      </w:pPr>
    </w:p>
    <w:p w14:paraId="1821A1E4" w14:textId="77777777" w:rsidR="00147990" w:rsidRPr="00A0704D" w:rsidRDefault="00147990" w:rsidP="00147990">
      <w:pPr>
        <w:snapToGrid w:val="0"/>
        <w:rPr>
          <w:rFonts w:cs="ＭＳ ゴシック"/>
          <w:sz w:val="16"/>
          <w:szCs w:val="16"/>
        </w:rPr>
      </w:pPr>
      <w:r>
        <w:rPr>
          <w:rFonts w:cs="ＭＳ ゴシック" w:hint="eastAsia"/>
          <w:b/>
          <w:szCs w:val="21"/>
        </w:rPr>
        <w:t xml:space="preserve">　　　　　　　　　　　　　　　　　　</w:t>
      </w:r>
    </w:p>
    <w:p w14:paraId="5D4C63FE" w14:textId="77777777" w:rsidR="00147990" w:rsidRDefault="00147990" w:rsidP="00147990">
      <w:pPr>
        <w:snapToGrid w:val="0"/>
        <w:rPr>
          <w:rFonts w:cs="ＭＳ ゴシック"/>
          <w:b/>
          <w:szCs w:val="21"/>
          <w:lang w:eastAsia="zh-TW"/>
        </w:rPr>
      </w:pPr>
      <w:r>
        <w:rPr>
          <w:rFonts w:cs="ＭＳ ゴシック" w:hint="eastAsia"/>
          <w:b/>
          <w:szCs w:val="21"/>
        </w:rPr>
        <w:t>◆①～⑪の下記の項目について、当てはま</w:t>
      </w:r>
      <w:r w:rsidRPr="00FA2C50">
        <w:rPr>
          <w:rFonts w:cs="ＭＳ ゴシック" w:hint="eastAsia"/>
          <w:b/>
          <w:szCs w:val="21"/>
        </w:rPr>
        <w:t>る所</w:t>
      </w:r>
      <w:r>
        <w:rPr>
          <w:rFonts w:cs="ＭＳ ゴシック" w:hint="eastAsia"/>
          <w:b/>
          <w:szCs w:val="21"/>
        </w:rPr>
        <w:t>にチェックをしてください。</w:t>
      </w:r>
      <w:r>
        <w:rPr>
          <w:rFonts w:cs="ＭＳ ゴシック" w:hint="eastAsia"/>
          <w:b/>
          <w:szCs w:val="21"/>
          <w:lang w:eastAsia="zh-TW"/>
        </w:rPr>
        <w:t>（複数可）</w:t>
      </w:r>
    </w:p>
    <w:p w14:paraId="56A50201" w14:textId="77777777" w:rsidR="00147990" w:rsidRDefault="00147990" w:rsidP="00147990">
      <w:pPr>
        <w:snapToGrid w:val="0"/>
        <w:rPr>
          <w:rFonts w:cs="ＭＳ ゴシック"/>
          <w:b/>
          <w:szCs w:val="21"/>
          <w:lang w:eastAsia="zh-TW"/>
        </w:rPr>
      </w:pPr>
      <w:r w:rsidRPr="00BD312A">
        <w:rPr>
          <w:rFonts w:cs="ＭＳ ゴシック" w:hint="eastAsia"/>
          <w:b/>
          <w:szCs w:val="21"/>
          <w:lang w:eastAsia="zh-TW"/>
        </w:rPr>
        <w:t>＜身辺自立＞</w:t>
      </w:r>
      <w:r>
        <w:rPr>
          <w:rFonts w:cs="ＭＳ ゴシック" w:hint="eastAsia"/>
          <w:b/>
          <w:szCs w:val="21"/>
          <w:lang w:eastAsia="zh-TW"/>
        </w:rPr>
        <w:t xml:space="preserve">　　　　　　　　　　　　　　　　　　　　　　　　　　　　　　　　　　　　　　</w:t>
      </w:r>
    </w:p>
    <w:p w14:paraId="134ACE70" w14:textId="77777777" w:rsidR="00147990" w:rsidRPr="006406B4" w:rsidRDefault="00147990" w:rsidP="00147990">
      <w:pPr>
        <w:snapToGrid w:val="0"/>
        <w:rPr>
          <w:rFonts w:cs="ＭＳ ゴシック"/>
          <w:b/>
          <w:szCs w:val="21"/>
        </w:rPr>
      </w:pPr>
      <w:r>
        <w:rPr>
          <w:rFonts w:cs="ＭＳ ゴシック" w:hint="eastAsia"/>
          <w:b/>
          <w:szCs w:val="21"/>
        </w:rPr>
        <w:t>①</w:t>
      </w:r>
      <w:r w:rsidRPr="006406B4">
        <w:rPr>
          <w:rFonts w:cs="ＭＳ ゴシック" w:hint="eastAsia"/>
          <w:b/>
          <w:szCs w:val="21"/>
        </w:rPr>
        <w:t>食事：</w:t>
      </w:r>
      <w:r w:rsidRPr="006406B4">
        <w:rPr>
          <w:rFonts w:cs="ＭＳ ゴシック" w:hint="eastAsia"/>
          <w:spacing w:val="-2"/>
          <w:szCs w:val="21"/>
        </w:rPr>
        <w:t>□全介助</w:t>
      </w:r>
      <w:r w:rsidRPr="006406B4">
        <w:rPr>
          <w:rFonts w:cs="ＭＳ ゴシック" w:hint="eastAsia"/>
          <w:b/>
          <w:spacing w:val="-2"/>
          <w:szCs w:val="21"/>
        </w:rPr>
        <w:t xml:space="preserve">　</w:t>
      </w:r>
      <w:r>
        <w:rPr>
          <w:rFonts w:cs="ＭＳ ゴシック" w:hint="eastAsia"/>
          <w:spacing w:val="-2"/>
          <w:szCs w:val="21"/>
        </w:rPr>
        <w:t>□スプーンを使って食べる　□箸を使って食べる　□</w:t>
      </w:r>
      <w:r w:rsidRPr="006406B4">
        <w:rPr>
          <w:rFonts w:cs="ＭＳ ゴシック" w:hint="eastAsia"/>
          <w:spacing w:val="-2"/>
          <w:szCs w:val="21"/>
        </w:rPr>
        <w:t>自立　□一人で外食できる</w:t>
      </w:r>
    </w:p>
    <w:p w14:paraId="37DE4BA5" w14:textId="77777777" w:rsidR="00147990" w:rsidRPr="006406B4" w:rsidRDefault="00147990" w:rsidP="00147990">
      <w:pPr>
        <w:snapToGrid w:val="0"/>
        <w:rPr>
          <w:rFonts w:cs="ＭＳ ゴシック"/>
          <w:szCs w:val="21"/>
        </w:rPr>
      </w:pPr>
      <w:r>
        <w:rPr>
          <w:rFonts w:cs="ＭＳ ゴシック" w:hint="eastAsia"/>
          <w:b/>
          <w:szCs w:val="21"/>
        </w:rPr>
        <w:t>②</w:t>
      </w:r>
      <w:r w:rsidRPr="006406B4">
        <w:rPr>
          <w:rFonts w:cs="ＭＳ ゴシック" w:hint="eastAsia"/>
          <w:b/>
          <w:szCs w:val="21"/>
        </w:rPr>
        <w:t>衣服：</w:t>
      </w:r>
      <w:r w:rsidRPr="006406B4">
        <w:rPr>
          <w:rFonts w:cs="ＭＳ ゴシック" w:hint="eastAsia"/>
          <w:szCs w:val="21"/>
        </w:rPr>
        <w:t xml:space="preserve">□全介助　</w:t>
      </w:r>
      <w:r w:rsidRPr="006406B4">
        <w:rPr>
          <w:rFonts w:cs="ＭＳ ゴシック" w:hint="eastAsia"/>
          <w:spacing w:val="-4"/>
          <w:szCs w:val="21"/>
        </w:rPr>
        <w:t xml:space="preserve">□簡単な服の脱ぎ着をする　□衣服の前後を間違えずに着る　</w:t>
      </w:r>
    </w:p>
    <w:p w14:paraId="6608D22E" w14:textId="77777777" w:rsidR="00147990" w:rsidRPr="003B400F" w:rsidRDefault="00147990" w:rsidP="00147990">
      <w:pPr>
        <w:snapToGrid w:val="0"/>
        <w:ind w:firstLineChars="400" w:firstLine="864"/>
        <w:rPr>
          <w:rFonts w:cs="ＭＳ ゴシック"/>
          <w:szCs w:val="21"/>
        </w:rPr>
      </w:pPr>
      <w:r w:rsidRPr="003B400F">
        <w:rPr>
          <w:rFonts w:cs="ＭＳ ゴシック" w:hint="eastAsia"/>
          <w:szCs w:val="21"/>
        </w:rPr>
        <w:t>□衣服をきちんと着る（えりやすそを整える）　□季節に応じた服を選ぶ</w:t>
      </w:r>
    </w:p>
    <w:p w14:paraId="7B74155C" w14:textId="77777777" w:rsidR="00147990" w:rsidRPr="006406B4" w:rsidRDefault="00147990" w:rsidP="00147990">
      <w:pPr>
        <w:snapToGrid w:val="0"/>
        <w:rPr>
          <w:rFonts w:cs="ＭＳ ゴシック"/>
          <w:szCs w:val="21"/>
        </w:rPr>
      </w:pPr>
      <w:r>
        <w:rPr>
          <w:rFonts w:cs="ＭＳ ゴシック" w:hint="eastAsia"/>
          <w:b/>
          <w:szCs w:val="21"/>
        </w:rPr>
        <w:t>③</w:t>
      </w:r>
      <w:r w:rsidRPr="006406B4">
        <w:rPr>
          <w:rFonts w:cs="ＭＳ ゴシック" w:hint="eastAsia"/>
          <w:b/>
          <w:szCs w:val="21"/>
        </w:rPr>
        <w:t>入浴・歯磨き：</w:t>
      </w:r>
      <w:r w:rsidRPr="006406B4">
        <w:rPr>
          <w:rFonts w:cs="ＭＳ ゴシック" w:hint="eastAsia"/>
          <w:szCs w:val="21"/>
        </w:rPr>
        <w:t>□全介助　□一部介助　□一人で頭や背中を洗う</w:t>
      </w:r>
      <w:r>
        <w:rPr>
          <w:rFonts w:cs="ＭＳ ゴシック" w:hint="eastAsia"/>
          <w:szCs w:val="21"/>
        </w:rPr>
        <w:t>、歯磨きをする</w:t>
      </w:r>
      <w:r w:rsidRPr="006406B4">
        <w:rPr>
          <w:rFonts w:cs="ＭＳ ゴシック" w:hint="eastAsia"/>
          <w:szCs w:val="21"/>
        </w:rPr>
        <w:t xml:space="preserve">（声かけや確認がいる）　</w:t>
      </w:r>
    </w:p>
    <w:p w14:paraId="2F6464C8" w14:textId="77777777" w:rsidR="00147990" w:rsidRPr="00FA2C50" w:rsidRDefault="00147990" w:rsidP="00147990">
      <w:pPr>
        <w:snapToGrid w:val="0"/>
        <w:ind w:firstLineChars="800" w:firstLine="1728"/>
        <w:rPr>
          <w:rFonts w:cs="ＭＳ ゴシック"/>
          <w:szCs w:val="21"/>
        </w:rPr>
      </w:pPr>
      <w:r w:rsidRPr="00FA2C50">
        <w:rPr>
          <w:rFonts w:cs="ＭＳ ゴシック" w:hint="eastAsia"/>
          <w:szCs w:val="21"/>
        </w:rPr>
        <w:t>□自分から入浴・歯磨きをする</w:t>
      </w:r>
    </w:p>
    <w:p w14:paraId="397B17F6" w14:textId="77777777" w:rsidR="00147990" w:rsidRPr="00E20C59" w:rsidRDefault="00147990" w:rsidP="00147990">
      <w:pPr>
        <w:snapToGrid w:val="0"/>
      </w:pPr>
      <w:r w:rsidRPr="00E20C59">
        <w:rPr>
          <w:rFonts w:hint="eastAsia"/>
          <w:b/>
        </w:rPr>
        <w:t>④排泄：</w:t>
      </w:r>
      <w:r w:rsidRPr="00FA2C50">
        <w:rPr>
          <w:rFonts w:cs="ＭＳ ゴシック" w:hint="eastAsia"/>
          <w:szCs w:val="21"/>
        </w:rPr>
        <w:t>□全介助</w:t>
      </w:r>
      <w:r>
        <w:rPr>
          <w:rFonts w:cs="ＭＳ ゴシック" w:hint="eastAsia"/>
          <w:szCs w:val="21"/>
        </w:rPr>
        <w:t xml:space="preserve">　</w:t>
      </w:r>
      <w:r w:rsidRPr="00E20C59">
        <w:rPr>
          <w:rFonts w:hint="eastAsia"/>
        </w:rPr>
        <w:t>□排便</w:t>
      </w:r>
      <w:r>
        <w:rPr>
          <w:rFonts w:hint="eastAsia"/>
        </w:rPr>
        <w:t>時は仕上げ拭きが必要　□後始末が時々不十分である　□</w:t>
      </w:r>
      <w:r w:rsidRPr="00E20C59">
        <w:rPr>
          <w:rFonts w:hint="eastAsia"/>
        </w:rPr>
        <w:t>自立</w:t>
      </w:r>
    </w:p>
    <w:p w14:paraId="425300E6" w14:textId="77777777" w:rsidR="00147990" w:rsidRDefault="00147990" w:rsidP="00147990">
      <w:pPr>
        <w:snapToGrid w:val="0"/>
        <w:rPr>
          <w:b/>
        </w:rPr>
      </w:pPr>
    </w:p>
    <w:p w14:paraId="05564ACE" w14:textId="77777777" w:rsidR="00147990" w:rsidRDefault="00147990" w:rsidP="00147990">
      <w:pPr>
        <w:snapToGrid w:val="0"/>
        <w:rPr>
          <w:b/>
        </w:rPr>
      </w:pPr>
      <w:r>
        <w:rPr>
          <w:rFonts w:hint="eastAsia"/>
          <w:b/>
        </w:rPr>
        <w:t>＜移動＞</w:t>
      </w:r>
    </w:p>
    <w:p w14:paraId="5A806CBE" w14:textId="77777777" w:rsidR="00147990" w:rsidRDefault="00147990" w:rsidP="00147990">
      <w:pPr>
        <w:snapToGrid w:val="0"/>
        <w:rPr>
          <w:spacing w:val="-2"/>
        </w:rPr>
      </w:pPr>
      <w:r>
        <w:rPr>
          <w:rFonts w:hint="eastAsia"/>
          <w:b/>
        </w:rPr>
        <w:t>⑤外出：</w:t>
      </w:r>
      <w:r>
        <w:rPr>
          <w:rFonts w:hint="eastAsia"/>
        </w:rPr>
        <w:t>□付き添いが必要　□近所</w:t>
      </w:r>
      <w:r w:rsidRPr="00E20C59">
        <w:rPr>
          <w:rFonts w:hint="eastAsia"/>
        </w:rPr>
        <w:t>なら</w:t>
      </w:r>
      <w:r>
        <w:rPr>
          <w:rFonts w:hint="eastAsia"/>
        </w:rPr>
        <w:t>一人で</w:t>
      </w:r>
      <w:r w:rsidRPr="00E20C59">
        <w:rPr>
          <w:rFonts w:hint="eastAsia"/>
        </w:rPr>
        <w:t>徒歩や自転車で移動する</w:t>
      </w:r>
      <w:r>
        <w:rPr>
          <w:rFonts w:hint="eastAsia"/>
        </w:rPr>
        <w:t xml:space="preserve">　</w:t>
      </w:r>
      <w:r w:rsidRPr="00262D44">
        <w:rPr>
          <w:rFonts w:hint="eastAsia"/>
          <w:spacing w:val="-2"/>
        </w:rPr>
        <w:t>□慣れた場所であれば少し遠くても</w:t>
      </w:r>
    </w:p>
    <w:p w14:paraId="0BD89FCD" w14:textId="77777777" w:rsidR="00147990" w:rsidRPr="00262D44" w:rsidRDefault="00147990" w:rsidP="00147990">
      <w:pPr>
        <w:snapToGrid w:val="0"/>
        <w:ind w:firstLineChars="400" w:firstLine="848"/>
        <w:rPr>
          <w:spacing w:val="-2"/>
        </w:rPr>
      </w:pPr>
      <w:r>
        <w:rPr>
          <w:rFonts w:hint="eastAsia"/>
          <w:spacing w:val="-2"/>
        </w:rPr>
        <w:t>乗り物（電車・バス）</w:t>
      </w:r>
      <w:r w:rsidRPr="00262D44">
        <w:rPr>
          <w:rFonts w:hint="eastAsia"/>
          <w:spacing w:val="-2"/>
        </w:rPr>
        <w:t>や自転車で移動する　□一人で乗り物の乗り換えができる</w:t>
      </w:r>
    </w:p>
    <w:p w14:paraId="107728BC" w14:textId="77777777" w:rsidR="00147990" w:rsidRPr="008200EE" w:rsidRDefault="00147990" w:rsidP="00147990">
      <w:pPr>
        <w:snapToGrid w:val="0"/>
        <w:rPr>
          <w:b/>
        </w:rPr>
      </w:pPr>
    </w:p>
    <w:p w14:paraId="46625CAF" w14:textId="77777777" w:rsidR="00147990" w:rsidRDefault="00147990" w:rsidP="00147990">
      <w:pPr>
        <w:snapToGrid w:val="0"/>
        <w:rPr>
          <w:rFonts w:cs="ＭＳ ゴシック"/>
          <w:b/>
          <w:szCs w:val="21"/>
        </w:rPr>
      </w:pPr>
      <w:r w:rsidRPr="00641854">
        <w:rPr>
          <w:rFonts w:cs="ＭＳ ゴシック" w:hint="eastAsia"/>
          <w:b/>
          <w:szCs w:val="21"/>
        </w:rPr>
        <w:t>＜コミュニケーション＞</w:t>
      </w:r>
      <w:r>
        <w:rPr>
          <w:rFonts w:cs="ＭＳ ゴシック" w:hint="eastAsia"/>
          <w:b/>
          <w:szCs w:val="21"/>
        </w:rPr>
        <w:t xml:space="preserve">　</w:t>
      </w:r>
    </w:p>
    <w:p w14:paraId="468A7BBE" w14:textId="77777777" w:rsidR="00147990" w:rsidRDefault="00147990" w:rsidP="00147990">
      <w:pPr>
        <w:snapToGrid w:val="0"/>
        <w:rPr>
          <w:rFonts w:cs="ＭＳ ゴシック"/>
          <w:szCs w:val="21"/>
        </w:rPr>
      </w:pPr>
      <w:r>
        <w:rPr>
          <w:rFonts w:cs="ＭＳ ゴシック" w:hint="eastAsia"/>
          <w:b/>
          <w:szCs w:val="21"/>
        </w:rPr>
        <w:t>⑥表現：</w:t>
      </w:r>
      <w:r w:rsidRPr="008200EE">
        <w:rPr>
          <w:rFonts w:cs="ＭＳ ゴシック" w:hint="eastAsia"/>
          <w:szCs w:val="21"/>
        </w:rPr>
        <w:t>□音声・身振りで要求を伝える</w:t>
      </w:r>
      <w:r>
        <w:rPr>
          <w:rFonts w:cs="ＭＳ ゴシック" w:hint="eastAsia"/>
          <w:b/>
          <w:szCs w:val="21"/>
        </w:rPr>
        <w:t xml:space="preserve">　</w:t>
      </w:r>
      <w:r>
        <w:rPr>
          <w:rFonts w:cs="ＭＳ ゴシック" w:hint="eastAsia"/>
          <w:szCs w:val="21"/>
        </w:rPr>
        <w:t>□単語や二語文で伝える　□簡単な問いかけに答える</w:t>
      </w:r>
      <w:r w:rsidRPr="00E20C59">
        <w:rPr>
          <w:rFonts w:cs="ＭＳ ゴシック" w:hint="eastAsia"/>
          <w:szCs w:val="21"/>
        </w:rPr>
        <w:t xml:space="preserve">　</w:t>
      </w:r>
    </w:p>
    <w:p w14:paraId="49B9FD84" w14:textId="77777777" w:rsidR="00147990" w:rsidRPr="00E20C59" w:rsidRDefault="00147990" w:rsidP="00147990">
      <w:pPr>
        <w:snapToGrid w:val="0"/>
        <w:ind w:firstLineChars="400" w:firstLine="864"/>
        <w:rPr>
          <w:rFonts w:cs="ＭＳ ゴシック"/>
          <w:szCs w:val="21"/>
        </w:rPr>
      </w:pPr>
      <w:r w:rsidRPr="00E20C59">
        <w:rPr>
          <w:rFonts w:cs="ＭＳ ゴシック" w:hint="eastAsia"/>
          <w:szCs w:val="21"/>
        </w:rPr>
        <w:t>□慣れた人</w:t>
      </w:r>
      <w:r>
        <w:rPr>
          <w:rFonts w:cs="ＭＳ ゴシック" w:hint="eastAsia"/>
          <w:szCs w:val="21"/>
        </w:rPr>
        <w:t>となら簡単なやりとりができる</w:t>
      </w:r>
      <w:r w:rsidRPr="00E20C59">
        <w:rPr>
          <w:rFonts w:cs="ＭＳ ゴシック" w:hint="eastAsia"/>
          <w:szCs w:val="21"/>
        </w:rPr>
        <w:t xml:space="preserve">　□慣れた人に見聞きしたことを説明できる</w:t>
      </w:r>
    </w:p>
    <w:p w14:paraId="7F3F9474" w14:textId="77777777" w:rsidR="00147990" w:rsidRDefault="00147990" w:rsidP="00147990">
      <w:pPr>
        <w:snapToGrid w:val="0"/>
        <w:rPr>
          <w:rFonts w:cs="ＭＳ ゴシック"/>
          <w:szCs w:val="21"/>
        </w:rPr>
      </w:pPr>
      <w:r>
        <w:rPr>
          <w:rFonts w:cs="ＭＳ ゴシック" w:hint="eastAsia"/>
          <w:b/>
          <w:szCs w:val="21"/>
        </w:rPr>
        <w:t>⑦理解：</w:t>
      </w:r>
      <w:r w:rsidRPr="00E20C59">
        <w:rPr>
          <w:rFonts w:cs="ＭＳ ゴシック" w:hint="eastAsia"/>
          <w:szCs w:val="21"/>
        </w:rPr>
        <w:t>□</w:t>
      </w:r>
      <w:r>
        <w:rPr>
          <w:rFonts w:cs="ＭＳ ゴシック" w:hint="eastAsia"/>
          <w:szCs w:val="21"/>
        </w:rPr>
        <w:t>「座りましょう」「ちょうだい」等</w:t>
      </w:r>
      <w:r w:rsidRPr="00E20C59">
        <w:rPr>
          <w:rFonts w:cs="ＭＳ ゴシック" w:hint="eastAsia"/>
          <w:szCs w:val="21"/>
        </w:rPr>
        <w:t xml:space="preserve">日常生活の中のごく簡単な指示は分かる　</w:t>
      </w:r>
    </w:p>
    <w:p w14:paraId="452F2EBC" w14:textId="77777777" w:rsidR="00147990" w:rsidRDefault="00147990" w:rsidP="00147990">
      <w:pPr>
        <w:snapToGrid w:val="0"/>
        <w:ind w:firstLineChars="400" w:firstLine="864"/>
        <w:rPr>
          <w:rFonts w:cs="ＭＳ ゴシック"/>
          <w:szCs w:val="21"/>
        </w:rPr>
      </w:pPr>
      <w:r w:rsidRPr="00E20C59">
        <w:rPr>
          <w:rFonts w:cs="ＭＳ ゴシック" w:hint="eastAsia"/>
          <w:szCs w:val="21"/>
        </w:rPr>
        <w:t>□</w:t>
      </w:r>
      <w:r>
        <w:rPr>
          <w:rFonts w:cs="ＭＳ ゴシック" w:hint="eastAsia"/>
          <w:szCs w:val="21"/>
        </w:rPr>
        <w:t>「窓を閉めて、電気をつけて」等一度に２つの指示が分かる</w:t>
      </w:r>
      <w:r w:rsidRPr="00E20C59">
        <w:rPr>
          <w:rFonts w:cs="ＭＳ ゴシック" w:hint="eastAsia"/>
          <w:szCs w:val="21"/>
        </w:rPr>
        <w:t xml:space="preserve">　</w:t>
      </w:r>
    </w:p>
    <w:p w14:paraId="3E20C13B" w14:textId="77777777" w:rsidR="00147990" w:rsidRDefault="00147990" w:rsidP="00147990">
      <w:pPr>
        <w:snapToGrid w:val="0"/>
        <w:ind w:firstLineChars="400" w:firstLine="864"/>
        <w:rPr>
          <w:rFonts w:cs="ＭＳ ゴシック"/>
          <w:b/>
          <w:szCs w:val="21"/>
        </w:rPr>
      </w:pPr>
      <w:r w:rsidRPr="00E20C59">
        <w:rPr>
          <w:rFonts w:cs="ＭＳ ゴシック" w:hint="eastAsia"/>
          <w:szCs w:val="21"/>
        </w:rPr>
        <w:t>□</w:t>
      </w:r>
      <w:r>
        <w:rPr>
          <w:rFonts w:cs="ＭＳ ゴシック" w:hint="eastAsia"/>
          <w:szCs w:val="21"/>
        </w:rPr>
        <w:t>勝ち負けや順番が分かる　□野球やサッカー等スポーツのルールが分かる</w:t>
      </w:r>
    </w:p>
    <w:p w14:paraId="09A1D399" w14:textId="77777777" w:rsidR="00147990" w:rsidRPr="00E20C59" w:rsidRDefault="00147990" w:rsidP="00147990">
      <w:pPr>
        <w:snapToGrid w:val="0"/>
        <w:rPr>
          <w:rFonts w:cs="ＭＳ ゴシック"/>
          <w:spacing w:val="-4"/>
          <w:szCs w:val="21"/>
        </w:rPr>
      </w:pPr>
      <w:r>
        <w:rPr>
          <w:rFonts w:cs="ＭＳ ゴシック" w:hint="eastAsia"/>
          <w:b/>
          <w:szCs w:val="21"/>
        </w:rPr>
        <w:t>⑧文字：</w:t>
      </w:r>
      <w:r w:rsidRPr="00E20C59">
        <w:rPr>
          <w:rFonts w:cs="ＭＳ ゴシック" w:hint="eastAsia"/>
          <w:spacing w:val="-4"/>
          <w:szCs w:val="21"/>
        </w:rPr>
        <w:t>□自分の名前は分かる　□名前を書く　□ひらがなの読み書きができる　□文章の読み書きができる</w:t>
      </w:r>
    </w:p>
    <w:p w14:paraId="203F3BEC" w14:textId="77777777" w:rsidR="00147990" w:rsidRDefault="00147990" w:rsidP="00147990">
      <w:pPr>
        <w:snapToGrid w:val="0"/>
        <w:rPr>
          <w:rFonts w:cs="ＭＳ ゴシック"/>
          <w:b/>
          <w:szCs w:val="21"/>
        </w:rPr>
      </w:pPr>
    </w:p>
    <w:p w14:paraId="34EA8E13" w14:textId="77777777" w:rsidR="00147990" w:rsidRDefault="00147990" w:rsidP="00147990">
      <w:pPr>
        <w:snapToGrid w:val="0"/>
        <w:rPr>
          <w:rFonts w:cs="ＭＳ ゴシック"/>
          <w:b/>
          <w:szCs w:val="21"/>
        </w:rPr>
      </w:pPr>
      <w:r>
        <w:rPr>
          <w:rFonts w:cs="ＭＳ ゴシック" w:hint="eastAsia"/>
          <w:b/>
          <w:szCs w:val="21"/>
        </w:rPr>
        <w:t>＜生活</w:t>
      </w:r>
      <w:r w:rsidRPr="00641854">
        <w:rPr>
          <w:rFonts w:cs="ＭＳ ゴシック" w:hint="eastAsia"/>
          <w:b/>
          <w:szCs w:val="21"/>
        </w:rPr>
        <w:t>＞</w:t>
      </w:r>
    </w:p>
    <w:p w14:paraId="2559315E" w14:textId="77777777" w:rsidR="00147990" w:rsidRDefault="00147990" w:rsidP="00147990">
      <w:pPr>
        <w:snapToGrid w:val="0"/>
        <w:rPr>
          <w:rFonts w:cs="ＭＳ ゴシック"/>
          <w:szCs w:val="21"/>
        </w:rPr>
      </w:pPr>
      <w:r>
        <w:rPr>
          <w:rFonts w:cs="ＭＳ ゴシック" w:hint="eastAsia"/>
          <w:b/>
          <w:szCs w:val="21"/>
        </w:rPr>
        <w:t>⑨家事：</w:t>
      </w:r>
      <w:r w:rsidRPr="00E20C59">
        <w:rPr>
          <w:rFonts w:cs="ＭＳ ゴシック" w:hint="eastAsia"/>
          <w:szCs w:val="21"/>
        </w:rPr>
        <w:t>□ふきんを渡すとふく　□簡単な片付けや作業を手伝う　□電子レンジで温め</w:t>
      </w:r>
      <w:r>
        <w:rPr>
          <w:rFonts w:cs="ＭＳ ゴシック" w:hint="eastAsia"/>
          <w:szCs w:val="21"/>
        </w:rPr>
        <w:t>たりお湯を沸かす</w:t>
      </w:r>
    </w:p>
    <w:p w14:paraId="69C79B0B" w14:textId="77777777" w:rsidR="00147990" w:rsidRPr="00E20C59" w:rsidRDefault="00147990" w:rsidP="00147990">
      <w:pPr>
        <w:snapToGrid w:val="0"/>
        <w:ind w:firstLineChars="400" w:firstLine="864"/>
        <w:rPr>
          <w:rFonts w:cs="ＭＳ ゴシック"/>
          <w:szCs w:val="21"/>
        </w:rPr>
      </w:pPr>
      <w:r w:rsidRPr="00E20C59">
        <w:rPr>
          <w:rFonts w:cs="ＭＳ ゴシック" w:hint="eastAsia"/>
          <w:szCs w:val="21"/>
        </w:rPr>
        <w:t>□自分で料理をする</w:t>
      </w:r>
    </w:p>
    <w:p w14:paraId="2993E22B" w14:textId="77777777" w:rsidR="00147990" w:rsidRDefault="00147990" w:rsidP="00147990">
      <w:pPr>
        <w:snapToGrid w:val="0"/>
        <w:rPr>
          <w:rFonts w:cs="ＭＳ ゴシック"/>
          <w:szCs w:val="21"/>
        </w:rPr>
      </w:pPr>
      <w:r>
        <w:rPr>
          <w:rFonts w:cs="ＭＳ ゴシック" w:hint="eastAsia"/>
          <w:b/>
          <w:szCs w:val="21"/>
        </w:rPr>
        <w:t>⑩買い物：</w:t>
      </w:r>
      <w:r>
        <w:rPr>
          <w:rFonts w:cs="ＭＳ ゴシック" w:hint="eastAsia"/>
          <w:szCs w:val="21"/>
        </w:rPr>
        <w:t>□欲しい物を選べる</w:t>
      </w:r>
      <w:r w:rsidRPr="00E20C59">
        <w:rPr>
          <w:rFonts w:cs="ＭＳ ゴシック" w:hint="eastAsia"/>
          <w:szCs w:val="21"/>
        </w:rPr>
        <w:t xml:space="preserve">　□買い物でお金を払う（現金・電子マネー）　□小銭</w:t>
      </w:r>
      <w:r>
        <w:rPr>
          <w:rFonts w:cs="ＭＳ ゴシック" w:hint="eastAsia"/>
          <w:szCs w:val="21"/>
        </w:rPr>
        <w:t xml:space="preserve">を出して払える　</w:t>
      </w:r>
    </w:p>
    <w:p w14:paraId="2958580D" w14:textId="77777777" w:rsidR="00147990" w:rsidRPr="00E20C59" w:rsidRDefault="00147990" w:rsidP="00147990">
      <w:pPr>
        <w:snapToGrid w:val="0"/>
        <w:ind w:firstLineChars="500" w:firstLine="1080"/>
        <w:rPr>
          <w:rFonts w:cs="ＭＳ ゴシック"/>
          <w:szCs w:val="21"/>
        </w:rPr>
      </w:pPr>
      <w:r>
        <w:rPr>
          <w:rFonts w:cs="ＭＳ ゴシック" w:hint="eastAsia"/>
          <w:szCs w:val="21"/>
        </w:rPr>
        <w:t>□お小遣いを貯めて欲しい物を買う</w:t>
      </w:r>
    </w:p>
    <w:p w14:paraId="3D36A8B0" w14:textId="77777777" w:rsidR="00147990" w:rsidRDefault="00147990" w:rsidP="00147990">
      <w:pPr>
        <w:snapToGrid w:val="0"/>
        <w:rPr>
          <w:rFonts w:cs="ＭＳ ゴシック"/>
          <w:szCs w:val="21"/>
        </w:rPr>
      </w:pPr>
      <w:r>
        <w:rPr>
          <w:rFonts w:cs="ＭＳ ゴシック" w:hint="eastAsia"/>
          <w:b/>
          <w:szCs w:val="21"/>
        </w:rPr>
        <w:t>⑪操作：</w:t>
      </w:r>
      <w:r>
        <w:rPr>
          <w:rFonts w:cs="ＭＳ ゴシック" w:hint="eastAsia"/>
          <w:szCs w:val="21"/>
        </w:rPr>
        <w:t xml:space="preserve">□指先で物をつまむ　□ペットボトルのフタを開ける　□食器を運ぶ等の単純作業ができる　</w:t>
      </w:r>
    </w:p>
    <w:p w14:paraId="74F24A17" w14:textId="77777777" w:rsidR="00147990" w:rsidRDefault="00147990" w:rsidP="00147990">
      <w:pPr>
        <w:snapToGrid w:val="0"/>
        <w:ind w:firstLineChars="400" w:firstLine="864"/>
        <w:rPr>
          <w:rFonts w:cs="ＭＳ ゴシック"/>
          <w:b/>
          <w:szCs w:val="21"/>
        </w:rPr>
      </w:pPr>
      <w:r>
        <w:rPr>
          <w:rFonts w:cs="ＭＳ ゴシック" w:hint="eastAsia"/>
          <w:szCs w:val="21"/>
        </w:rPr>
        <w:t>□ちょうちょ結びができる</w:t>
      </w:r>
    </w:p>
    <w:p w14:paraId="52484AE2" w14:textId="77777777" w:rsidR="00125CBA" w:rsidRPr="00147990" w:rsidRDefault="00125CBA"/>
    <w:sectPr w:rsidR="00125CBA" w:rsidRPr="00147990" w:rsidSect="00147990">
      <w:type w:val="continuous"/>
      <w:pgSz w:w="11906" w:h="16838"/>
      <w:pgMar w:top="567" w:right="510" w:bottom="284" w:left="851" w:header="720" w:footer="454" w:gutter="0"/>
      <w:cols w:space="720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B57F" w14:textId="77777777" w:rsidR="004153D6" w:rsidRDefault="004153D6">
      <w:r>
        <w:separator/>
      </w:r>
    </w:p>
  </w:endnote>
  <w:endnote w:type="continuationSeparator" w:id="0">
    <w:p w14:paraId="174C6F1D" w14:textId="77777777" w:rsidR="004153D6" w:rsidRDefault="0041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5900049"/>
      <w:docPartObj>
        <w:docPartGallery w:val="Page Numbers (Bottom of Page)"/>
        <w:docPartUnique/>
      </w:docPartObj>
    </w:sdtPr>
    <w:sdtContent>
      <w:p w14:paraId="4E58977D" w14:textId="77777777" w:rsidR="00226B8E" w:rsidRDefault="00226B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6B8E">
          <w:rPr>
            <w:noProof/>
            <w:lang w:val="ja-JP"/>
          </w:rPr>
          <w:t>-</w:t>
        </w:r>
        <w:r>
          <w:rPr>
            <w:noProof/>
          </w:rPr>
          <w:t xml:space="preserve"> 29 -</w:t>
        </w:r>
        <w:r>
          <w:fldChar w:fldCharType="end"/>
        </w:r>
      </w:p>
    </w:sdtContent>
  </w:sdt>
  <w:p w14:paraId="37B87B7D" w14:textId="77777777" w:rsidR="006366E0" w:rsidRPr="006366E0" w:rsidRDefault="006366E0" w:rsidP="00226B8E">
    <w:pPr>
      <w:pStyle w:val="ae"/>
      <w:jc w:val="center"/>
      <w:rPr>
        <w:rFonts w:ascii="Century" w:hAns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2FAD" w14:textId="77777777" w:rsidR="004153D6" w:rsidRDefault="004153D6">
      <w:r>
        <w:separator/>
      </w:r>
    </w:p>
  </w:footnote>
  <w:footnote w:type="continuationSeparator" w:id="0">
    <w:p w14:paraId="1364C967" w14:textId="77777777" w:rsidR="004153D6" w:rsidRDefault="0041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2"/>
  <w:defaultTableStyle w:val="a"/>
  <w:drawingGridHorizontalSpacing w:val="219"/>
  <w:drawingGridVerticalSpacing w:val="357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2AC"/>
    <w:rsid w:val="00000062"/>
    <w:rsid w:val="000326A1"/>
    <w:rsid w:val="00094F39"/>
    <w:rsid w:val="000F36B0"/>
    <w:rsid w:val="00125CBA"/>
    <w:rsid w:val="00133B10"/>
    <w:rsid w:val="00147990"/>
    <w:rsid w:val="001B52E8"/>
    <w:rsid w:val="00226B8E"/>
    <w:rsid w:val="00253DB1"/>
    <w:rsid w:val="002B42F8"/>
    <w:rsid w:val="00354D6F"/>
    <w:rsid w:val="004153D6"/>
    <w:rsid w:val="004172AC"/>
    <w:rsid w:val="004E3912"/>
    <w:rsid w:val="004F5388"/>
    <w:rsid w:val="005115CA"/>
    <w:rsid w:val="00512A75"/>
    <w:rsid w:val="00564E62"/>
    <w:rsid w:val="006366E0"/>
    <w:rsid w:val="00643444"/>
    <w:rsid w:val="00687615"/>
    <w:rsid w:val="006B7A28"/>
    <w:rsid w:val="006C7CDC"/>
    <w:rsid w:val="006E62B4"/>
    <w:rsid w:val="00715FEF"/>
    <w:rsid w:val="0076169B"/>
    <w:rsid w:val="0080428F"/>
    <w:rsid w:val="00846779"/>
    <w:rsid w:val="0090422D"/>
    <w:rsid w:val="00C57081"/>
    <w:rsid w:val="00C77F2C"/>
    <w:rsid w:val="00CC69FB"/>
    <w:rsid w:val="00CE12C7"/>
    <w:rsid w:val="00CF6C24"/>
    <w:rsid w:val="00E83300"/>
    <w:rsid w:val="00F9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4FE44C"/>
  <w15:chartTrackingRefBased/>
  <w15:docId w15:val="{FA5BE83A-86B9-4203-8143-9918E54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3">
    <w:name w:val="本文インデント (文字)"/>
    <w:rPr>
      <w:rFonts w:ascii="ＭＳ 明朝" w:eastAsia="ＭＳ 明朝" w:hAnsi="ＭＳ 明朝" w:cs="ＭＳ 明朝"/>
      <w:color w:val="000000"/>
      <w:kern w:val="1"/>
      <w:sz w:val="24"/>
      <w:szCs w:val="24"/>
      <w:lang w:val="en-US" w:eastAsia="ja-JP" w:bidi="ar-SA"/>
    </w:rPr>
  </w:style>
  <w:style w:type="character" w:customStyle="1" w:styleId="a4">
    <w:name w:val="ヘッダー (文字)"/>
    <w:rPr>
      <w:rFonts w:ascii="ＭＳ 明朝" w:eastAsia="ＭＳ 明朝" w:hAnsi="ＭＳ 明朝" w:cs="ＭＳ 明朝"/>
      <w:color w:val="000000"/>
      <w:kern w:val="1"/>
      <w:sz w:val="24"/>
      <w:szCs w:val="24"/>
      <w:lang w:val="en-US" w:eastAsia="ja-JP" w:bidi="ar-SA"/>
    </w:rPr>
  </w:style>
  <w:style w:type="character" w:customStyle="1" w:styleId="a5">
    <w:name w:val="フッター (文字)"/>
    <w:uiPriority w:val="99"/>
    <w:rPr>
      <w:rFonts w:ascii="ＭＳ 明朝" w:eastAsia="ＭＳ 明朝" w:hAnsi="ＭＳ 明朝" w:cs="ＭＳ 明朝"/>
      <w:color w:val="000000"/>
      <w:kern w:val="1"/>
      <w:sz w:val="24"/>
      <w:szCs w:val="24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  <w:style w:type="character" w:customStyle="1" w:styleId="Rubies1">
    <w:name w:val="Rubies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Rubies">
    <w:name w:val="Rubies"/>
    <w:rPr>
      <w:rFonts w:ascii="ＭＳ 明朝" w:eastAsia="ＭＳ 明朝" w:hAnsi="ＭＳ 明朝" w:cs="ＭＳ 明朝"/>
      <w:color w:val="000000"/>
      <w:sz w:val="12"/>
      <w:szCs w:val="12"/>
      <w:u w:val="none"/>
      <w:em w:val="none"/>
      <w:lang w:val="en-US" w:eastAsia="ja-JP" w:bidi="ar-SA"/>
    </w:rPr>
  </w:style>
  <w:style w:type="character" w:customStyle="1" w:styleId="Rubies2">
    <w:name w:val="Rubies2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Rubies3">
    <w:name w:val="Rubies3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Rubies4">
    <w:name w:val="Rubies4"/>
    <w:rPr>
      <w:rFonts w:ascii="ＭＳ 明朝" w:eastAsia="ＭＳ ゴシック" w:hAnsi="ＭＳ 明朝" w:cs="ＭＳ 明朝"/>
      <w:color w:val="000000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a">
    <w:name w:val="全行１文頭０"/>
    <w:pPr>
      <w:widowControl w:val="0"/>
      <w:suppressAutoHyphens/>
      <w:kinsoku w:val="0"/>
      <w:overflowPunct w:val="0"/>
      <w:autoSpaceDE w:val="0"/>
      <w:ind w:left="240" w:hanging="240"/>
      <w:jc w:val="both"/>
      <w:textAlignment w:val="baseline"/>
    </w:pPr>
    <w:rPr>
      <w:rFonts w:ascii="ＭＳ 明朝" w:eastAsia="ＭＳ 明朝" w:hAnsi="ＭＳ 明朝"/>
      <w:sz w:val="24"/>
      <w:szCs w:val="24"/>
    </w:rPr>
  </w:style>
  <w:style w:type="paragraph" w:customStyle="1" w:styleId="ab">
    <w:name w:val="全行１"/>
    <w:pPr>
      <w:widowControl w:val="0"/>
      <w:suppressAutoHyphens/>
      <w:kinsoku w:val="0"/>
      <w:overflowPunct w:val="0"/>
      <w:autoSpaceDE w:val="0"/>
      <w:ind w:left="240"/>
      <w:jc w:val="both"/>
      <w:textAlignment w:val="baseline"/>
    </w:pPr>
    <w:rPr>
      <w:rFonts w:ascii="ＭＳ 明朝" w:eastAsia="ＭＳ 明朝" w:hAnsi="ＭＳ 明朝"/>
      <w:sz w:val="24"/>
      <w:szCs w:val="24"/>
    </w:rPr>
  </w:style>
  <w:style w:type="paragraph" w:styleId="ac">
    <w:name w:val="Body Text Indent"/>
    <w:basedOn w:val="a"/>
    <w:pPr>
      <w:kinsoku w:val="0"/>
      <w:autoSpaceDE w:val="0"/>
      <w:ind w:left="630" w:hanging="630"/>
      <w:jc w:val="left"/>
    </w:pPr>
    <w:rPr>
      <w:rFonts w:ascii="Century" w:hAnsi="Century" w:cs="Century"/>
      <w:sz w:val="21"/>
      <w:szCs w:val="21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申し出書（更新判定承諾書）</vt:lpstr>
    </vt:vector>
  </TitlesOfParts>
  <Company>兵庫県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申し出書（更新判定承諾書）</dc:title>
  <dc:subject/>
  <dc:creator>兵庫県</dc:creator>
  <cp:keywords/>
  <cp:lastModifiedBy>山本叡佳</cp:lastModifiedBy>
  <cp:revision>2</cp:revision>
  <cp:lastPrinted>2024-04-09T00:19:00Z</cp:lastPrinted>
  <dcterms:created xsi:type="dcterms:W3CDTF">2024-05-23T04:35:00Z</dcterms:created>
  <dcterms:modified xsi:type="dcterms:W3CDTF">2024-05-23T04:35:00Z</dcterms:modified>
</cp:coreProperties>
</file>