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A9E" w:rsidRDefault="00082654">
      <w:pPr>
        <w:ind w:left="420" w:hanging="420"/>
        <w:rPr>
          <w:rFonts w:hint="default"/>
        </w:rPr>
      </w:pPr>
      <w:r>
        <w:rPr>
          <w:rFonts w:ascii="ＭＳ Ｐゴシック" w:eastAsia="ＭＳ Ｐゴシック" w:hAnsi="ＭＳ Ｐゴシック"/>
          <w:sz w:val="24"/>
        </w:rPr>
        <w:t>（別記１－４様式）</w:t>
      </w:r>
    </w:p>
    <w:p w:rsidR="00C01A9E" w:rsidRDefault="00920843">
      <w:pPr>
        <w:rPr>
          <w:rFonts w:hint="default"/>
        </w:rPr>
      </w:pPr>
      <w:r>
        <w:t>【活動組織から市町村に提出するもの】</w:t>
      </w:r>
    </w:p>
    <w:p w:rsidR="00C01A9E" w:rsidRDefault="00C01A9E">
      <w:pPr>
        <w:wordWrap w:val="0"/>
        <w:jc w:val="right"/>
        <w:rPr>
          <w:rFonts w:hint="default"/>
        </w:rPr>
      </w:pPr>
    </w:p>
    <w:p w:rsidR="00C01A9E" w:rsidRDefault="00B81088">
      <w:pPr>
        <w:wordWrap w:val="0"/>
        <w:jc w:val="right"/>
        <w:rPr>
          <w:rFonts w:hint="default"/>
        </w:rPr>
      </w:pPr>
      <w:r>
        <w:rPr>
          <w:sz w:val="24"/>
        </w:rPr>
        <w:t xml:space="preserve">令和　</w:t>
      </w:r>
      <w:r w:rsidR="00082654">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B81088">
      <w:pPr>
        <w:rPr>
          <w:rFonts w:hint="default"/>
        </w:rPr>
      </w:pPr>
      <w:r>
        <w:rPr>
          <w:sz w:val="24"/>
        </w:rPr>
        <w:t>丹波</w:t>
      </w:r>
      <w:r w:rsidR="00082654">
        <w:rPr>
          <w:sz w:val="24"/>
        </w:rPr>
        <w:t xml:space="preserve">市長　</w:t>
      </w:r>
      <w:r>
        <w:rPr>
          <w:sz w:val="24"/>
        </w:rPr>
        <w:t>林　時彦　様</w:t>
      </w:r>
    </w:p>
    <w:p w:rsidR="00C01A9E" w:rsidRDefault="00C01A9E">
      <w:pPr>
        <w:rPr>
          <w:rFonts w:hint="default"/>
        </w:rPr>
      </w:pPr>
    </w:p>
    <w:p w:rsidR="00C01A9E" w:rsidRDefault="00C01A9E">
      <w:pPr>
        <w:rPr>
          <w:rFonts w:hint="default"/>
        </w:rPr>
      </w:pPr>
    </w:p>
    <w:p w:rsidR="00C01A9E" w:rsidRDefault="00B81088">
      <w:pPr>
        <w:ind w:firstLine="6083"/>
        <w:rPr>
          <w:rFonts w:hint="default"/>
        </w:rPr>
      </w:pPr>
      <w:r>
        <w:rPr>
          <w:sz w:val="24"/>
        </w:rPr>
        <w:t>組織名　○○○</w:t>
      </w:r>
      <w:r w:rsidR="00082654">
        <w:rPr>
          <w:sz w:val="24"/>
        </w:rPr>
        <w:t xml:space="preserve">　</w:t>
      </w:r>
    </w:p>
    <w:p w:rsidR="00C01A9E" w:rsidRDefault="00920843">
      <w:pPr>
        <w:ind w:firstLine="6083"/>
        <w:rPr>
          <w:rFonts w:hint="default"/>
        </w:rPr>
      </w:pPr>
      <w:r>
        <w:rPr>
          <w:sz w:val="24"/>
        </w:rPr>
        <w:t xml:space="preserve">　</w:t>
      </w:r>
      <w:r w:rsidR="00B81088">
        <w:rPr>
          <w:sz w:val="24"/>
        </w:rPr>
        <w:t>代表者</w:t>
      </w:r>
      <w:r>
        <w:rPr>
          <w:sz w:val="24"/>
        </w:rPr>
        <w:t xml:space="preserve">名　</w:t>
      </w:r>
      <w:r w:rsidR="00B81088">
        <w:rPr>
          <w:sz w:val="24"/>
        </w:rPr>
        <w:t>○○　○○</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8A1DBE">
      <w:pPr>
        <w:jc w:val="center"/>
        <w:rPr>
          <w:rFonts w:hint="default"/>
        </w:rPr>
      </w:pPr>
      <w:r>
        <w:rPr>
          <w:rFonts w:ascii="ＭＳ Ｐゴシック" w:eastAsia="ＭＳ Ｐゴシック" w:hAnsi="ＭＳ Ｐゴシック"/>
          <w:sz w:val="24"/>
        </w:rPr>
        <w:t>令和</w:t>
      </w:r>
      <w:r w:rsidR="00082654">
        <w:rPr>
          <w:rFonts w:ascii="ＭＳ Ｐゴシック" w:eastAsia="ＭＳ Ｐゴシック" w:hAnsi="ＭＳ Ｐゴシック"/>
          <w:sz w:val="24"/>
        </w:rPr>
        <w:t>○○年度</w:t>
      </w:r>
      <w:r w:rsidR="00082654">
        <w:rPr>
          <w:rFonts w:ascii="ＭＳ Ｐゴシック" w:eastAsia="ＭＳ Ｐゴシック" w:hAnsi="ＭＳ Ｐゴシック"/>
          <w:w w:val="151"/>
          <w:sz w:val="24"/>
        </w:rPr>
        <w:t xml:space="preserve">　</w:t>
      </w:r>
      <w:r w:rsidR="00082654">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566FE8">
      <w:pPr>
        <w:tabs>
          <w:tab w:val="left" w:pos="1154"/>
        </w:tabs>
        <w:wordWrap w:val="0"/>
        <w:jc w:val="right"/>
        <w:rPr>
          <w:rFonts w:hint="default"/>
        </w:rPr>
      </w:pPr>
      <w:r w:rsidRPr="00566FE8">
        <w:rPr>
          <w:noProof/>
          <w:color w:val="auto"/>
        </w:rPr>
        <mc:AlternateContent>
          <mc:Choice Requires="wps">
            <w:drawing>
              <wp:anchor distT="45720" distB="45720" distL="114300" distR="114300" simplePos="0" relativeHeight="251661824" behindDoc="0" locked="0" layoutInCell="1" allowOverlap="1">
                <wp:simplePos x="0" y="0"/>
                <wp:positionH relativeFrom="column">
                  <wp:posOffset>41910</wp:posOffset>
                </wp:positionH>
                <wp:positionV relativeFrom="paragraph">
                  <wp:posOffset>1043940</wp:posOffset>
                </wp:positionV>
                <wp:extent cx="5915025" cy="27908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790825"/>
                        </a:xfrm>
                        <a:prstGeom prst="rect">
                          <a:avLst/>
                        </a:prstGeom>
                        <a:solidFill>
                          <a:srgbClr val="FFFFFF"/>
                        </a:solidFill>
                        <a:ln w="9525">
                          <a:solidFill>
                            <a:srgbClr val="000000"/>
                          </a:solidFill>
                          <a:prstDash val="lgDashDot"/>
                          <a:miter lim="800000"/>
                          <a:headEnd/>
                          <a:tailEnd/>
                        </a:ln>
                      </wps:spPr>
                      <wps:txbx>
                        <w:txbxContent>
                          <w:p w:rsidR="00566FE8" w:rsidRPr="003470FF" w:rsidRDefault="00566FE8" w:rsidP="00566FE8">
                            <w:pPr>
                              <w:rPr>
                                <w:rFonts w:asciiTheme="majorEastAsia" w:eastAsiaTheme="majorEastAsia" w:hAnsiTheme="majorEastAsia"/>
                                <w:color w:val="0070C0"/>
                                <w:sz w:val="22"/>
                              </w:rPr>
                            </w:pPr>
                            <w:r w:rsidRPr="003470FF">
                              <w:rPr>
                                <w:rFonts w:asciiTheme="majorEastAsia" w:eastAsiaTheme="majorEastAsia" w:hAnsiTheme="majorEastAsia"/>
                                <w:color w:val="0070C0"/>
                                <w:sz w:val="22"/>
                              </w:rPr>
                              <w:t>【説明】</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多面的機能支払（農地維持支払）交付金に取り組む活動組織は</w:t>
                            </w:r>
                            <w:r w:rsidRPr="003470FF">
                              <w:rPr>
                                <w:rFonts w:asciiTheme="majorEastAsia" w:eastAsiaTheme="majorEastAsia" w:hAnsiTheme="majorEastAsia"/>
                                <w:color w:val="0070C0"/>
                                <w:sz w:val="22"/>
                                <w:u w:val="wave"/>
                              </w:rPr>
                              <w:t>「地域資源保全管理構想」を活動期間中に策定することが義務づけられています</w:t>
                            </w:r>
                            <w:r w:rsidRPr="003470FF">
                              <w:rPr>
                                <w:rFonts w:asciiTheme="majorEastAsia" w:eastAsiaTheme="majorEastAsia" w:hAnsiTheme="majorEastAsia"/>
                                <w:color w:val="0070C0"/>
                                <w:sz w:val="22"/>
                              </w:rPr>
                              <w:t>。地域資源保全管理構想とは、農用地、水路、ため池等の地域資源の適切な管理に向けて、概ね５年後に目指すべき姿、それに向けて取り組むべき活動・方策をとりまとめるものです。</w:t>
                            </w:r>
                          </w:p>
                          <w:p w:rsidR="00566FE8" w:rsidRPr="003470FF" w:rsidRDefault="00566FE8" w:rsidP="00566FE8">
                            <w:pPr>
                              <w:rPr>
                                <w:rFonts w:asciiTheme="majorEastAsia" w:eastAsiaTheme="majorEastAsia" w:hAnsiTheme="majorEastAsia"/>
                                <w:color w:val="0070C0"/>
                                <w:sz w:val="22"/>
                              </w:rPr>
                            </w:pPr>
                            <w:r w:rsidRPr="003470FF">
                              <w:rPr>
                                <w:rFonts w:asciiTheme="majorEastAsia" w:eastAsiaTheme="majorEastAsia" w:hAnsiTheme="majorEastAsia"/>
                                <w:color w:val="0070C0"/>
                                <w:sz w:val="22"/>
                              </w:rPr>
                              <w:t xml:space="preserve">　①提出期限：活動終了年度までに策定</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②組織内の話し合いにより策定してください。</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③構想は１組織でひとつ策定してください。</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※複数集落で構成する組織では複数の構想を策定いただいても構いません。</w:t>
                            </w:r>
                          </w:p>
                          <w:p w:rsidR="00566FE8" w:rsidRPr="003470FF" w:rsidRDefault="00566FE8" w:rsidP="00566FE8">
                            <w:pPr>
                              <w:ind w:leftChars="100" w:left="210"/>
                              <w:rPr>
                                <w:rFonts w:asciiTheme="majorEastAsia" w:eastAsiaTheme="majorEastAsia" w:hAnsiTheme="majorEastAsia"/>
                                <w:color w:val="0070C0"/>
                                <w:sz w:val="22"/>
                              </w:rPr>
                            </w:pPr>
                            <w:r w:rsidRPr="003470FF">
                              <w:rPr>
                                <w:rFonts w:asciiTheme="majorEastAsia" w:eastAsiaTheme="majorEastAsia" w:hAnsiTheme="majorEastAsia"/>
                                <w:color w:val="0070C0"/>
                                <w:sz w:val="22"/>
                              </w:rPr>
                              <w:t>※１組織で複数の構想を策定する場合は2ページ以降を各地区で策定しP2タイトルを「○○地区地域資源保全管理構想　〇〇集落」と記載してください。</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④青い文字は説明ですので削除してください。赤い文字を加除修正してください。</w:t>
                            </w:r>
                          </w:p>
                          <w:p w:rsidR="00566FE8" w:rsidRPr="00566FE8" w:rsidRDefault="00566FE8">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3pt;margin-top:82.2pt;width:465.75pt;height:219.7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">
                <v:stroke dashstyle="longDashDot"/>
                <v:textbox>
                  <w:txbxContent>
                    <w:p w:rsidR="00566FE8" w:rsidRPr="003470FF" w:rsidRDefault="00566FE8" w:rsidP="00566FE8">
                      <w:pPr>
                        <w:rPr>
                          <w:rFonts w:asciiTheme="majorEastAsia" w:eastAsiaTheme="majorEastAsia" w:hAnsiTheme="majorEastAsia"/>
                          <w:color w:val="0070C0"/>
                          <w:sz w:val="22"/>
                        </w:rPr>
                      </w:pPr>
                      <w:r w:rsidRPr="003470FF">
                        <w:rPr>
                          <w:rFonts w:asciiTheme="majorEastAsia" w:eastAsiaTheme="majorEastAsia" w:hAnsiTheme="majorEastAsia"/>
                          <w:color w:val="0070C0"/>
                          <w:sz w:val="22"/>
                        </w:rPr>
                        <w:t>【説明】</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多面的機能支払（農地維持支払）交付金に取り組む活動組織は</w:t>
                      </w:r>
                      <w:r w:rsidRPr="003470FF">
                        <w:rPr>
                          <w:rFonts w:asciiTheme="majorEastAsia" w:eastAsiaTheme="majorEastAsia" w:hAnsiTheme="majorEastAsia"/>
                          <w:color w:val="0070C0"/>
                          <w:sz w:val="22"/>
                          <w:u w:val="wave"/>
                        </w:rPr>
                        <w:t>「地域資源保全管理構想」を活動期間中に策定することが義務づけられています</w:t>
                      </w:r>
                      <w:r w:rsidRPr="003470FF">
                        <w:rPr>
                          <w:rFonts w:asciiTheme="majorEastAsia" w:eastAsiaTheme="majorEastAsia" w:hAnsiTheme="majorEastAsia"/>
                          <w:color w:val="0070C0"/>
                          <w:sz w:val="22"/>
                        </w:rPr>
                        <w:t>。地域資源保全管理構想とは、農用地、水路、ため池等の地域資源の適切な管理に向けて、概ね５年後に目指すべき姿、それに向けて取り組むべき活動・方策をとりまとめるものです。</w:t>
                      </w:r>
                    </w:p>
                    <w:p w:rsidR="00566FE8" w:rsidRPr="003470FF" w:rsidRDefault="00566FE8" w:rsidP="00566FE8">
                      <w:pPr>
                        <w:rPr>
                          <w:rFonts w:asciiTheme="majorEastAsia" w:eastAsiaTheme="majorEastAsia" w:hAnsiTheme="majorEastAsia"/>
                          <w:color w:val="0070C0"/>
                          <w:sz w:val="22"/>
                        </w:rPr>
                      </w:pPr>
                      <w:r w:rsidRPr="003470FF">
                        <w:rPr>
                          <w:rFonts w:asciiTheme="majorEastAsia" w:eastAsiaTheme="majorEastAsia" w:hAnsiTheme="majorEastAsia"/>
                          <w:color w:val="0070C0"/>
                          <w:sz w:val="22"/>
                        </w:rPr>
                        <w:t xml:space="preserve">　①提出期限：活動終了年度までに策定</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②組織内の話し合いにより策定してください。</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③構想は１組織でひとつ策定してください。</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※複数集落で構成する組織では複数の構想を策定いただいても構いません。</w:t>
                      </w:r>
                    </w:p>
                    <w:p w:rsidR="00566FE8" w:rsidRPr="003470FF" w:rsidRDefault="00566FE8" w:rsidP="00566FE8">
                      <w:pPr>
                        <w:ind w:leftChars="100" w:left="210"/>
                        <w:rPr>
                          <w:rFonts w:asciiTheme="majorEastAsia" w:eastAsiaTheme="majorEastAsia" w:hAnsiTheme="majorEastAsia"/>
                          <w:color w:val="0070C0"/>
                          <w:sz w:val="22"/>
                        </w:rPr>
                      </w:pPr>
                      <w:r w:rsidRPr="003470FF">
                        <w:rPr>
                          <w:rFonts w:asciiTheme="majorEastAsia" w:eastAsiaTheme="majorEastAsia" w:hAnsiTheme="majorEastAsia"/>
                          <w:color w:val="0070C0"/>
                          <w:sz w:val="22"/>
                        </w:rPr>
                        <w:t>※１組織で複数の構想を策定する場合は2ページ以降を各地区で策定しP2タイトルを「○○地区地域資源保全管理構想　〇〇集落」と記載してください。</w:t>
                      </w:r>
                    </w:p>
                    <w:p w:rsidR="00566FE8" w:rsidRPr="003470FF" w:rsidRDefault="00566FE8" w:rsidP="00566FE8">
                      <w:pPr>
                        <w:ind w:firstLineChars="100" w:firstLine="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④青い文字は説明ですので削除してください。赤い文字を加除修正してください。</w:t>
                      </w:r>
                    </w:p>
                    <w:p w:rsidR="00566FE8" w:rsidRPr="00566FE8" w:rsidRDefault="00566FE8">
                      <w:pPr>
                        <w:rPr>
                          <w:rFonts w:asciiTheme="majorEastAsia" w:eastAsiaTheme="majorEastAsia" w:hAnsiTheme="majorEastAsia"/>
                        </w:rPr>
                      </w:pPr>
                    </w:p>
                  </w:txbxContent>
                </v:textbox>
                <w10:wrap type="square"/>
              </v:shape>
            </w:pict>
          </mc:Fallback>
        </mc:AlternateContent>
      </w:r>
      <w:r w:rsidR="00082654">
        <w:rPr>
          <w:color w:val="auto"/>
        </w:rPr>
        <w:br w:type="page"/>
      </w:r>
      <w:r w:rsidR="00082654">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0A4C36" w:rsidRDefault="000A4C36" w:rsidP="000A4C36">
      <w:pPr>
        <w:spacing w:line="360" w:lineRule="exact"/>
        <w:rPr>
          <w:rFonts w:ascii="ＭＳ 明朝"/>
          <w:color w:val="0000FF"/>
          <w:spacing w:val="2"/>
          <w:sz w:val="24"/>
          <w:highlight w:val="yellow"/>
        </w:rPr>
      </w:pPr>
    </w:p>
    <w:p w:rsidR="000A4C36" w:rsidRDefault="000A4C36" w:rsidP="000A4C36">
      <w:pPr>
        <w:spacing w:line="360" w:lineRule="exact"/>
        <w:rPr>
          <w:rFonts w:ascii="ＭＳ 明朝"/>
          <w:spacing w:val="2"/>
          <w:sz w:val="24"/>
        </w:rPr>
      </w:pPr>
      <w:r>
        <w:rPr>
          <w:noProof/>
        </w:rPr>
        <mc:AlternateContent>
          <mc:Choice Requires="wps">
            <w:drawing>
              <wp:anchor distT="45720" distB="45720" distL="114300" distR="114300" simplePos="0" relativeHeight="251663872" behindDoc="0" locked="0" layoutInCell="1" allowOverlap="1">
                <wp:simplePos x="0" y="0"/>
                <wp:positionH relativeFrom="column">
                  <wp:posOffset>3870960</wp:posOffset>
                </wp:positionH>
                <wp:positionV relativeFrom="paragraph">
                  <wp:posOffset>48895</wp:posOffset>
                </wp:positionV>
                <wp:extent cx="2364740" cy="1447800"/>
                <wp:effectExtent l="0" t="0" r="2857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740" cy="1447800"/>
                        </a:xfrm>
                        <a:prstGeom prst="rect">
                          <a:avLst/>
                        </a:prstGeom>
                        <a:solidFill>
                          <a:srgbClr val="FFFFFF"/>
                        </a:solidFill>
                        <a:ln w="9525">
                          <a:solidFill>
                            <a:srgbClr val="000000"/>
                          </a:solidFill>
                          <a:prstDash val="dashDot"/>
                          <a:miter lim="800000"/>
                          <a:headEnd/>
                          <a:tailEnd/>
                        </a:ln>
                      </wps:spPr>
                      <wps:txbx>
                        <w:txbxContent>
                          <w:p w:rsidR="000A4C36" w:rsidRPr="00B87A16" w:rsidRDefault="000A4C36" w:rsidP="000A4C36">
                            <w:pPr>
                              <w:ind w:left="220" w:hangingChars="100" w:hanging="220"/>
                              <w:rPr>
                                <w:rFonts w:asciiTheme="minorEastAsia" w:eastAsiaTheme="minorEastAsia" w:hAnsiTheme="minorEastAsia" w:hint="default"/>
                                <w:i/>
                                <w:color w:val="0070C0"/>
                                <w:sz w:val="22"/>
                              </w:rPr>
                            </w:pPr>
                            <w:r w:rsidRPr="00B87A16">
                              <w:rPr>
                                <w:rFonts w:asciiTheme="minorEastAsia" w:eastAsiaTheme="minorEastAsia" w:hAnsiTheme="minorEastAsia"/>
                                <w:i/>
                                <w:color w:val="0070C0"/>
                                <w:sz w:val="22"/>
                              </w:rPr>
                              <w:t>※農用地、各施設の数量等については、活動計画書から転記します。　また、図面についても活動計画書に添付されている図面を利用してください。</w:t>
                            </w:r>
                          </w:p>
                          <w:p w:rsidR="00B87A16" w:rsidRPr="00B87A16" w:rsidRDefault="00B87A16" w:rsidP="000A4C36">
                            <w:pPr>
                              <w:ind w:left="220" w:hangingChars="100" w:hanging="220"/>
                              <w:rPr>
                                <w:rFonts w:asciiTheme="minorEastAsia" w:eastAsiaTheme="minorEastAsia" w:hAnsiTheme="minorEastAsia"/>
                                <w:i/>
                                <w:color w:val="0070C0"/>
                                <w:sz w:val="22"/>
                              </w:rPr>
                            </w:pPr>
                            <w:r w:rsidRPr="00B87A16">
                              <w:rPr>
                                <w:rFonts w:asciiTheme="minorEastAsia" w:eastAsiaTheme="minorEastAsia" w:hAnsiTheme="minorEastAsia"/>
                                <w:i/>
                                <w:color w:val="0070C0"/>
                                <w:sz w:val="22"/>
                              </w:rPr>
                              <w:t>※不要</w:t>
                            </w:r>
                            <w:r w:rsidRPr="00B87A16">
                              <w:rPr>
                                <w:rFonts w:asciiTheme="minorEastAsia" w:eastAsiaTheme="minorEastAsia" w:hAnsiTheme="minorEastAsia" w:hint="default"/>
                                <w:i/>
                                <w:color w:val="0070C0"/>
                                <w:sz w:val="22"/>
                              </w:rPr>
                              <w:t>な項目は削除してくだ</w:t>
                            </w:r>
                            <w:r w:rsidRPr="00B87A16">
                              <w:rPr>
                                <w:rFonts w:asciiTheme="minorEastAsia" w:eastAsiaTheme="minorEastAsia" w:hAnsiTheme="minorEastAsia"/>
                                <w:i/>
                                <w:color w:val="0070C0"/>
                                <w:sz w:val="22"/>
                              </w:rPr>
                              <w:t>さ</w:t>
                            </w:r>
                            <w:r w:rsidRPr="00B87A16">
                              <w:rPr>
                                <w:rFonts w:asciiTheme="minorEastAsia" w:eastAsiaTheme="minorEastAsia" w:hAnsiTheme="minorEastAsia" w:hint="default"/>
                                <w:i/>
                                <w:color w:val="0070C0"/>
                                <w:sz w:val="22"/>
                              </w:rPr>
                              <w:t>い</w:t>
                            </w:r>
                            <w:r w:rsidRPr="00B87A16">
                              <w:rPr>
                                <w:rFonts w:asciiTheme="minorEastAsia" w:eastAsiaTheme="minorEastAsia" w:hAnsiTheme="minorEastAsia"/>
                                <w:i/>
                                <w:color w:val="0070C0"/>
                                <w:sz w:val="22"/>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テキスト ボックス 7" o:spid="_x0000_s1027" type="#_x0000_t202" style="position:absolute;left:0;text-align:left;margin-left:304.8pt;margin-top:3.85pt;width:186.2pt;height:114pt;z-index:2516638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">
                <v:stroke dashstyle="dashDot"/>
                <v:textbox>
                  <w:txbxContent>
                    <w:p w:rsidR="000A4C36" w:rsidRPr="00B87A16" w:rsidRDefault="000A4C36" w:rsidP="000A4C36">
                      <w:pPr>
                        <w:ind w:left="220" w:hangingChars="100" w:hanging="220"/>
                        <w:rPr>
                          <w:rFonts w:asciiTheme="minorEastAsia" w:eastAsiaTheme="minorEastAsia" w:hAnsiTheme="minorEastAsia" w:hint="default"/>
                          <w:i/>
                          <w:color w:val="0070C0"/>
                          <w:sz w:val="22"/>
                        </w:rPr>
                      </w:pPr>
                      <w:r w:rsidRPr="00B87A16">
                        <w:rPr>
                          <w:rFonts w:asciiTheme="minorEastAsia" w:eastAsiaTheme="minorEastAsia" w:hAnsiTheme="minorEastAsia"/>
                          <w:i/>
                          <w:color w:val="0070C0"/>
                          <w:sz w:val="22"/>
                        </w:rPr>
                        <w:t>※農用地、各施設の数量等については、活動計画書から転記します。　また、図面についても活動計画書に添付されている図面を利用してください。</w:t>
                      </w:r>
                    </w:p>
                    <w:p w:rsidR="00B87A16" w:rsidRPr="00B87A16" w:rsidRDefault="00B87A16" w:rsidP="000A4C36">
                      <w:pPr>
                        <w:ind w:left="220" w:hangingChars="100" w:hanging="220"/>
                        <w:rPr>
                          <w:rFonts w:asciiTheme="minorEastAsia" w:eastAsiaTheme="minorEastAsia" w:hAnsiTheme="minorEastAsia"/>
                          <w:i/>
                          <w:color w:val="0070C0"/>
                          <w:sz w:val="22"/>
                        </w:rPr>
                      </w:pPr>
                      <w:r w:rsidRPr="00B87A16">
                        <w:rPr>
                          <w:rFonts w:asciiTheme="minorEastAsia" w:eastAsiaTheme="minorEastAsia" w:hAnsiTheme="minorEastAsia"/>
                          <w:i/>
                          <w:color w:val="0070C0"/>
                          <w:sz w:val="22"/>
                        </w:rPr>
                        <w:t>※不要</w:t>
                      </w:r>
                      <w:r w:rsidRPr="00B87A16">
                        <w:rPr>
                          <w:rFonts w:asciiTheme="minorEastAsia" w:eastAsiaTheme="minorEastAsia" w:hAnsiTheme="minorEastAsia" w:hint="default"/>
                          <w:i/>
                          <w:color w:val="0070C0"/>
                          <w:sz w:val="22"/>
                        </w:rPr>
                        <w:t>な項目は削除してくだ</w:t>
                      </w:r>
                      <w:r w:rsidRPr="00B87A16">
                        <w:rPr>
                          <w:rFonts w:asciiTheme="minorEastAsia" w:eastAsiaTheme="minorEastAsia" w:hAnsiTheme="minorEastAsia"/>
                          <w:i/>
                          <w:color w:val="0070C0"/>
                          <w:sz w:val="22"/>
                        </w:rPr>
                        <w:t>さ</w:t>
                      </w:r>
                      <w:r w:rsidRPr="00B87A16">
                        <w:rPr>
                          <w:rFonts w:asciiTheme="minorEastAsia" w:eastAsiaTheme="minorEastAsia" w:hAnsiTheme="minorEastAsia" w:hint="default"/>
                          <w:i/>
                          <w:color w:val="0070C0"/>
                          <w:sz w:val="22"/>
                        </w:rPr>
                        <w:t>い</w:t>
                      </w:r>
                      <w:r w:rsidRPr="00B87A16">
                        <w:rPr>
                          <w:rFonts w:asciiTheme="minorEastAsia" w:eastAsiaTheme="minorEastAsia" w:hAnsiTheme="minorEastAsia"/>
                          <w:i/>
                          <w:color w:val="0070C0"/>
                          <w:sz w:val="22"/>
                        </w:rPr>
                        <w:t>。</w:t>
                      </w:r>
                    </w:p>
                  </w:txbxContent>
                </v:textbox>
                <w10:wrap type="square"/>
              </v:shape>
            </w:pict>
          </mc:Fallback>
        </mc:AlternateContent>
      </w:r>
      <w:r>
        <w:rPr>
          <w:rFonts w:ascii="ＭＳ 明朝" w:eastAsia="ＭＳ ゴシック" w:cs="ＭＳ ゴシック"/>
          <w:sz w:val="24"/>
        </w:rPr>
        <w:t>１．地域で保全管理していく農用地及び施設</w:t>
      </w:r>
    </w:p>
    <w:p w:rsidR="000A4C36" w:rsidRDefault="000A4C36" w:rsidP="000A4C36">
      <w:pPr>
        <w:spacing w:line="360" w:lineRule="exact"/>
        <w:rPr>
          <w:rFonts w:ascii="ＭＳ 明朝"/>
          <w:spacing w:val="2"/>
          <w:sz w:val="24"/>
        </w:rPr>
      </w:pPr>
      <w:r>
        <w:rPr>
          <w:rFonts w:ascii="ＭＳ 明朝"/>
          <w:spacing w:val="2"/>
          <w:sz w:val="24"/>
        </w:rPr>
        <w:t>（１）農用地</w:t>
      </w:r>
    </w:p>
    <w:p w:rsidR="000A4C36" w:rsidRPr="00F3564E" w:rsidRDefault="000A4C36" w:rsidP="000A4C36">
      <w:pPr>
        <w:spacing w:line="360" w:lineRule="exact"/>
        <w:ind w:firstLineChars="200" w:firstLine="488"/>
        <w:rPr>
          <w:rFonts w:ascii="ＭＳ 明朝"/>
          <w:i/>
          <w:spacing w:val="2"/>
          <w:sz w:val="24"/>
        </w:rPr>
      </w:pPr>
      <w:r>
        <w:rPr>
          <w:rFonts w:ascii="ＭＳ 明朝"/>
          <w:spacing w:val="2"/>
          <w:sz w:val="24"/>
        </w:rPr>
        <w:t xml:space="preserve">  田   ： </w:t>
      </w:r>
      <w:r w:rsidRPr="000A4C36">
        <w:rPr>
          <w:rFonts w:ascii="ＭＳ 明朝"/>
          <w:color w:val="FF0000"/>
          <w:spacing w:val="2"/>
          <w:sz w:val="24"/>
        </w:rPr>
        <w:t>○○○</w:t>
      </w:r>
      <w:r>
        <w:rPr>
          <w:rFonts w:ascii="ＭＳ 明朝"/>
          <w:spacing w:val="2"/>
          <w:sz w:val="24"/>
        </w:rPr>
        <w:t xml:space="preserve">ａ　　　　</w:t>
      </w:r>
    </w:p>
    <w:p w:rsidR="000A4C36" w:rsidRDefault="000A4C36" w:rsidP="000A4C36">
      <w:pPr>
        <w:tabs>
          <w:tab w:val="right" w:pos="5015"/>
        </w:tabs>
        <w:spacing w:line="360" w:lineRule="exact"/>
        <w:ind w:firstLineChars="300" w:firstLine="732"/>
        <w:rPr>
          <w:rFonts w:ascii="ＭＳ 明朝"/>
          <w:spacing w:val="2"/>
          <w:sz w:val="24"/>
        </w:rPr>
      </w:pPr>
      <w:r>
        <w:rPr>
          <w:rFonts w:ascii="ＭＳ 明朝"/>
          <w:spacing w:val="2"/>
          <w:sz w:val="24"/>
        </w:rPr>
        <w:t xml:space="preserve">畑 　： </w:t>
      </w:r>
      <w:r w:rsidRPr="003470FF">
        <w:rPr>
          <w:rFonts w:ascii="ＭＳ 明朝"/>
          <w:color w:val="FF0000"/>
          <w:spacing w:val="2"/>
          <w:sz w:val="24"/>
        </w:rPr>
        <w:t>○○○</w:t>
      </w:r>
      <w:r>
        <w:rPr>
          <w:rFonts w:ascii="ＭＳ 明朝"/>
          <w:spacing w:val="2"/>
          <w:sz w:val="24"/>
        </w:rPr>
        <w:t>ａ</w:t>
      </w:r>
      <w:r>
        <w:rPr>
          <w:rFonts w:ascii="ＭＳ 明朝"/>
          <w:spacing w:val="2"/>
          <w:sz w:val="24"/>
        </w:rPr>
        <w:tab/>
      </w:r>
    </w:p>
    <w:p w:rsidR="000A4C36" w:rsidRDefault="000A4C36" w:rsidP="000A4C36">
      <w:pPr>
        <w:spacing w:line="360" w:lineRule="exact"/>
        <w:ind w:firstLineChars="300" w:firstLine="732"/>
        <w:rPr>
          <w:rFonts w:ascii="ＭＳ 明朝"/>
          <w:spacing w:val="2"/>
          <w:sz w:val="24"/>
        </w:rPr>
      </w:pPr>
      <w:r>
        <w:rPr>
          <w:rFonts w:ascii="ＭＳ 明朝"/>
          <w:spacing w:val="2"/>
          <w:sz w:val="24"/>
        </w:rPr>
        <w:t xml:space="preserve">草地 ： </w:t>
      </w:r>
      <w:r w:rsidRPr="003470FF">
        <w:rPr>
          <w:rFonts w:ascii="ＭＳ 明朝"/>
          <w:color w:val="FF0000"/>
          <w:spacing w:val="2"/>
          <w:sz w:val="24"/>
        </w:rPr>
        <w:t>○○○</w:t>
      </w:r>
      <w:r>
        <w:rPr>
          <w:rFonts w:ascii="ＭＳ 明朝"/>
          <w:spacing w:val="2"/>
          <w:sz w:val="24"/>
        </w:rPr>
        <w:t>ａ</w:t>
      </w:r>
    </w:p>
    <w:p w:rsidR="000A4C36" w:rsidRPr="00F3564E" w:rsidRDefault="000A4C36" w:rsidP="000A4C36">
      <w:pPr>
        <w:spacing w:line="360" w:lineRule="exact"/>
        <w:ind w:firstLineChars="200" w:firstLine="488"/>
        <w:rPr>
          <w:rFonts w:ascii="ＭＳ 明朝"/>
          <w:spacing w:val="2"/>
          <w:sz w:val="22"/>
        </w:rPr>
      </w:pPr>
      <w:r>
        <w:rPr>
          <w:rFonts w:ascii="ＭＳ 明朝"/>
          <w:spacing w:val="2"/>
          <w:sz w:val="24"/>
        </w:rPr>
        <w:t xml:space="preserve">　農用地の範囲は別添図面のとおり </w:t>
      </w:r>
    </w:p>
    <w:p w:rsidR="000A4C36" w:rsidRDefault="000A4C36" w:rsidP="000A4C36">
      <w:pPr>
        <w:spacing w:line="360" w:lineRule="exact"/>
        <w:rPr>
          <w:rFonts w:ascii="ＭＳ 明朝"/>
          <w:spacing w:val="2"/>
          <w:sz w:val="24"/>
        </w:rPr>
      </w:pPr>
    </w:p>
    <w:p w:rsidR="000A4C36" w:rsidRDefault="000A4C36" w:rsidP="000A4C36">
      <w:pPr>
        <w:spacing w:line="360" w:lineRule="exact"/>
        <w:rPr>
          <w:rFonts w:ascii="ＭＳ 明朝"/>
          <w:spacing w:val="2"/>
          <w:sz w:val="24"/>
        </w:rPr>
      </w:pPr>
      <w:r>
        <w:rPr>
          <w:rFonts w:ascii="ＭＳ 明朝"/>
          <w:spacing w:val="2"/>
          <w:sz w:val="24"/>
        </w:rPr>
        <w:t>（２）水路、農道、ため池</w:t>
      </w:r>
    </w:p>
    <w:p w:rsidR="000A4C36" w:rsidRDefault="000A4C36" w:rsidP="000A4C36">
      <w:pPr>
        <w:spacing w:line="360" w:lineRule="exact"/>
        <w:ind w:firstLineChars="300" w:firstLine="732"/>
        <w:rPr>
          <w:rFonts w:ascii="ＭＳ 明朝"/>
          <w:spacing w:val="2"/>
          <w:sz w:val="24"/>
        </w:rPr>
      </w:pPr>
      <w:r>
        <w:rPr>
          <w:rFonts w:ascii="ＭＳ 明朝"/>
          <w:spacing w:val="2"/>
          <w:sz w:val="24"/>
        </w:rPr>
        <w:t xml:space="preserve">水  路 ： </w:t>
      </w:r>
      <w:r w:rsidRPr="003470FF">
        <w:rPr>
          <w:rFonts w:ascii="ＭＳ 明朝"/>
          <w:color w:val="FF0000"/>
          <w:spacing w:val="2"/>
          <w:sz w:val="24"/>
        </w:rPr>
        <w:t>○○○</w:t>
      </w:r>
      <w:r>
        <w:rPr>
          <w:rFonts w:ascii="ＭＳ 明朝"/>
          <w:spacing w:val="2"/>
          <w:sz w:val="24"/>
        </w:rPr>
        <w:t>ｍ</w:t>
      </w:r>
    </w:p>
    <w:p w:rsidR="000A4C36" w:rsidRDefault="000A4C36" w:rsidP="000A4C36">
      <w:pPr>
        <w:spacing w:line="360" w:lineRule="exact"/>
        <w:ind w:firstLineChars="300" w:firstLine="732"/>
        <w:rPr>
          <w:rFonts w:ascii="ＭＳ 明朝"/>
          <w:spacing w:val="2"/>
          <w:sz w:val="24"/>
        </w:rPr>
      </w:pPr>
      <w:r>
        <w:rPr>
          <w:rFonts w:ascii="ＭＳ 明朝"/>
          <w:spacing w:val="2"/>
          <w:sz w:val="24"/>
        </w:rPr>
        <w:t xml:space="preserve">農  道 ： </w:t>
      </w:r>
      <w:r w:rsidRPr="003470FF">
        <w:rPr>
          <w:rFonts w:ascii="ＭＳ 明朝"/>
          <w:color w:val="FF0000"/>
          <w:spacing w:val="2"/>
          <w:sz w:val="24"/>
        </w:rPr>
        <w:t>○○○</w:t>
      </w:r>
      <w:r>
        <w:rPr>
          <w:rFonts w:ascii="ＭＳ 明朝"/>
          <w:spacing w:val="2"/>
          <w:sz w:val="24"/>
        </w:rPr>
        <w:t>ｍ</w:t>
      </w:r>
    </w:p>
    <w:p w:rsidR="000A4C36" w:rsidRDefault="000A4C36" w:rsidP="000A4C36">
      <w:pPr>
        <w:spacing w:line="360" w:lineRule="exact"/>
        <w:ind w:firstLineChars="300" w:firstLine="732"/>
        <w:rPr>
          <w:rFonts w:ascii="ＭＳ 明朝"/>
          <w:spacing w:val="2"/>
          <w:sz w:val="24"/>
        </w:rPr>
      </w:pPr>
      <w:r>
        <w:rPr>
          <w:rFonts w:ascii="ＭＳ 明朝"/>
          <w:spacing w:val="2"/>
          <w:sz w:val="24"/>
        </w:rPr>
        <w:t xml:space="preserve">ため池 ： </w:t>
      </w:r>
      <w:r w:rsidRPr="003470FF">
        <w:rPr>
          <w:rFonts w:ascii="ＭＳ 明朝"/>
          <w:color w:val="FF0000"/>
          <w:spacing w:val="2"/>
          <w:sz w:val="24"/>
        </w:rPr>
        <w:t>○</w:t>
      </w:r>
      <w:r>
        <w:rPr>
          <w:rFonts w:ascii="ＭＳ 明朝"/>
          <w:spacing w:val="2"/>
          <w:sz w:val="24"/>
        </w:rPr>
        <w:t>ヶ所</w:t>
      </w:r>
    </w:p>
    <w:p w:rsidR="000A4C36" w:rsidRDefault="000A4C36" w:rsidP="000A4C36">
      <w:pPr>
        <w:spacing w:line="360" w:lineRule="exact"/>
        <w:ind w:firstLineChars="300" w:firstLine="732"/>
        <w:rPr>
          <w:rFonts w:ascii="ＭＳ 明朝"/>
          <w:spacing w:val="2"/>
          <w:sz w:val="24"/>
        </w:rPr>
      </w:pPr>
      <w:r>
        <w:rPr>
          <w:rFonts w:ascii="ＭＳ 明朝"/>
          <w:spacing w:val="2"/>
          <w:sz w:val="24"/>
        </w:rPr>
        <w:t xml:space="preserve">施設の位置は別添図面のとおり </w:t>
      </w:r>
    </w:p>
    <w:p w:rsidR="000A4C36" w:rsidRDefault="000A4C36" w:rsidP="000A4C36">
      <w:pPr>
        <w:spacing w:line="360" w:lineRule="exact"/>
        <w:rPr>
          <w:rFonts w:ascii="ＭＳ 明朝"/>
          <w:spacing w:val="2"/>
          <w:sz w:val="24"/>
        </w:rPr>
      </w:pPr>
    </w:p>
    <w:p w:rsidR="000A4C36" w:rsidRDefault="000A4C36" w:rsidP="000A4C36">
      <w:pPr>
        <w:spacing w:line="360" w:lineRule="exact"/>
        <w:rPr>
          <w:rFonts w:ascii="ＭＳ 明朝"/>
          <w:spacing w:val="2"/>
          <w:sz w:val="24"/>
        </w:rPr>
      </w:pPr>
      <w:r>
        <w:rPr>
          <w:rFonts w:ascii="ＭＳ 明朝"/>
          <w:spacing w:val="2"/>
          <w:sz w:val="24"/>
        </w:rPr>
        <w:t xml:space="preserve">（３）その他施設等　</w:t>
      </w:r>
      <w:r w:rsidRPr="00231106">
        <w:rPr>
          <w:rFonts w:ascii="ＭＳ 明朝"/>
          <w:i/>
          <w:iCs/>
          <w:color w:val="0070C0"/>
          <w:spacing w:val="2"/>
          <w:sz w:val="24"/>
        </w:rPr>
        <w:t>※ その他の施設がない場合は削除</w:t>
      </w:r>
    </w:p>
    <w:p w:rsidR="000A4C36" w:rsidRDefault="000A4C36" w:rsidP="000A4C36">
      <w:pPr>
        <w:spacing w:line="360" w:lineRule="exact"/>
        <w:ind w:firstLineChars="300" w:firstLine="732"/>
        <w:rPr>
          <w:rFonts w:ascii="ＭＳ 明朝"/>
          <w:spacing w:val="2"/>
          <w:sz w:val="24"/>
        </w:rPr>
      </w:pPr>
      <w:r>
        <w:rPr>
          <w:rFonts w:ascii="ＭＳ 明朝"/>
          <w:spacing w:val="2"/>
          <w:sz w:val="24"/>
        </w:rPr>
        <w:t xml:space="preserve">鳥獣害防止柵 ： </w:t>
      </w:r>
      <w:r w:rsidRPr="003470FF">
        <w:rPr>
          <w:rFonts w:ascii="ＭＳ 明朝"/>
          <w:color w:val="FF0000"/>
          <w:spacing w:val="2"/>
          <w:sz w:val="24"/>
        </w:rPr>
        <w:t>○○○</w:t>
      </w:r>
      <w:r>
        <w:rPr>
          <w:rFonts w:ascii="ＭＳ 明朝"/>
          <w:spacing w:val="2"/>
          <w:sz w:val="24"/>
        </w:rPr>
        <w:t>ｍ</w:t>
      </w:r>
    </w:p>
    <w:p w:rsidR="000A4C36" w:rsidRDefault="000A4C36" w:rsidP="000A4C36">
      <w:pPr>
        <w:spacing w:line="360" w:lineRule="exact"/>
        <w:ind w:firstLineChars="300" w:firstLine="732"/>
        <w:rPr>
          <w:rFonts w:ascii="ＭＳ 明朝"/>
          <w:spacing w:val="2"/>
          <w:sz w:val="24"/>
        </w:rPr>
      </w:pPr>
      <w:r>
        <w:rPr>
          <w:rFonts w:ascii="ＭＳ 明朝"/>
          <w:spacing w:val="2"/>
          <w:sz w:val="24"/>
        </w:rPr>
        <w:t>防風林</w:t>
      </w:r>
      <w:r w:rsidR="003470FF">
        <w:rPr>
          <w:rFonts w:ascii="ＭＳ 明朝"/>
          <w:spacing w:val="2"/>
          <w:sz w:val="24"/>
        </w:rPr>
        <w:t xml:space="preserve">　</w:t>
      </w:r>
      <w:r>
        <w:rPr>
          <w:rFonts w:ascii="ＭＳ 明朝"/>
          <w:spacing w:val="2"/>
          <w:sz w:val="24"/>
        </w:rPr>
        <w:t xml:space="preserve">　　 ：</w:t>
      </w:r>
      <w:r w:rsidRPr="003470FF">
        <w:rPr>
          <w:rFonts w:ascii="ＭＳ 明朝"/>
          <w:color w:val="FF0000"/>
          <w:spacing w:val="2"/>
          <w:sz w:val="24"/>
        </w:rPr>
        <w:t xml:space="preserve"> ○○○</w:t>
      </w:r>
      <w:r>
        <w:rPr>
          <w:rFonts w:ascii="ＭＳ 明朝"/>
          <w:spacing w:val="2"/>
          <w:sz w:val="24"/>
        </w:rPr>
        <w:t>ｍ</w:t>
      </w:r>
    </w:p>
    <w:p w:rsidR="000A4C36" w:rsidRDefault="000A4C36" w:rsidP="000A4C36">
      <w:pPr>
        <w:spacing w:line="360" w:lineRule="exact"/>
        <w:ind w:firstLineChars="300" w:firstLine="732"/>
        <w:rPr>
          <w:rFonts w:ascii="ＭＳ 明朝"/>
          <w:spacing w:val="2"/>
          <w:sz w:val="24"/>
        </w:rPr>
      </w:pPr>
      <w:r w:rsidRPr="003470FF">
        <w:rPr>
          <w:rFonts w:ascii="ＭＳ 明朝"/>
          <w:color w:val="FF0000"/>
          <w:spacing w:val="2"/>
          <w:sz w:val="24"/>
        </w:rPr>
        <w:t>○○○</w:t>
      </w:r>
      <w:r>
        <w:rPr>
          <w:rFonts w:ascii="ＭＳ 明朝"/>
          <w:spacing w:val="2"/>
          <w:sz w:val="24"/>
        </w:rPr>
        <w:t xml:space="preserve">　　</w:t>
      </w:r>
      <w:r w:rsidR="003470FF">
        <w:rPr>
          <w:rFonts w:ascii="ＭＳ 明朝"/>
          <w:spacing w:val="2"/>
          <w:sz w:val="24"/>
        </w:rPr>
        <w:t xml:space="preserve">　</w:t>
      </w:r>
      <w:r>
        <w:rPr>
          <w:rFonts w:ascii="ＭＳ 明朝"/>
          <w:spacing w:val="2"/>
          <w:sz w:val="24"/>
        </w:rPr>
        <w:t xml:space="preserve"> ： </w:t>
      </w:r>
      <w:r w:rsidRPr="003470FF">
        <w:rPr>
          <w:rFonts w:ascii="ＭＳ 明朝"/>
          <w:color w:val="FF0000"/>
          <w:spacing w:val="2"/>
          <w:sz w:val="24"/>
        </w:rPr>
        <w:t>○○ｍ又は○ヶ所</w:t>
      </w:r>
      <w:r>
        <w:rPr>
          <w:rFonts w:ascii="ＭＳ 明朝"/>
          <w:spacing w:val="2"/>
          <w:sz w:val="24"/>
        </w:rPr>
        <w:t xml:space="preserve">    </w:t>
      </w:r>
    </w:p>
    <w:p w:rsidR="000A4C36" w:rsidRDefault="000A4C36" w:rsidP="000A4C36">
      <w:pPr>
        <w:spacing w:line="360" w:lineRule="exact"/>
        <w:ind w:firstLineChars="300" w:firstLine="732"/>
        <w:rPr>
          <w:rFonts w:ascii="ＭＳ 明朝"/>
          <w:spacing w:val="2"/>
          <w:sz w:val="24"/>
        </w:rPr>
      </w:pPr>
      <w:r>
        <w:rPr>
          <w:rFonts w:ascii="ＭＳ 明朝"/>
          <w:spacing w:val="2"/>
          <w:sz w:val="24"/>
        </w:rPr>
        <w:t xml:space="preserve">施設の位置は別添図面のとおり </w:t>
      </w:r>
    </w:p>
    <w:p w:rsidR="000A4C36" w:rsidRDefault="000A4C36" w:rsidP="000A4C36">
      <w:pPr>
        <w:spacing w:line="360" w:lineRule="exact"/>
        <w:rPr>
          <w:rFonts w:ascii="ＭＳ 明朝"/>
          <w:spacing w:val="2"/>
          <w:sz w:val="24"/>
        </w:rPr>
      </w:pPr>
    </w:p>
    <w:p w:rsidR="000A4C36" w:rsidRDefault="000A4C36" w:rsidP="000A4C36">
      <w:pPr>
        <w:spacing w:line="360" w:lineRule="exact"/>
        <w:rPr>
          <w:rFonts w:ascii="ＭＳ 明朝"/>
          <w:spacing w:val="2"/>
          <w:sz w:val="24"/>
        </w:rPr>
      </w:pPr>
    </w:p>
    <w:p w:rsidR="000A4C36" w:rsidRDefault="000A4C36" w:rsidP="000A4C36">
      <w:pPr>
        <w:spacing w:line="360" w:lineRule="exact"/>
        <w:rPr>
          <w:rFonts w:ascii="ＭＳ 明朝"/>
          <w:spacing w:val="2"/>
          <w:sz w:val="24"/>
        </w:rPr>
      </w:pPr>
      <w:r>
        <w:rPr>
          <w:noProof/>
        </w:rPr>
        <mc:AlternateContent>
          <mc:Choice Requires="wps">
            <w:drawing>
              <wp:anchor distT="45720" distB="45720" distL="114300" distR="114300" simplePos="0" relativeHeight="251664896" behindDoc="0" locked="0" layoutInCell="1" allowOverlap="1">
                <wp:simplePos x="0" y="0"/>
                <wp:positionH relativeFrom="column">
                  <wp:posOffset>3994785</wp:posOffset>
                </wp:positionH>
                <wp:positionV relativeFrom="paragraph">
                  <wp:posOffset>153670</wp:posOffset>
                </wp:positionV>
                <wp:extent cx="2399030" cy="781050"/>
                <wp:effectExtent l="0" t="0" r="20320" b="1905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781050"/>
                        </a:xfrm>
                        <a:prstGeom prst="rect">
                          <a:avLst/>
                        </a:prstGeom>
                        <a:solidFill>
                          <a:srgbClr val="FFFFFF"/>
                        </a:solidFill>
                        <a:ln w="9525">
                          <a:solidFill>
                            <a:srgbClr val="000000"/>
                          </a:solidFill>
                          <a:prstDash val="dashDot"/>
                          <a:miter lim="800000"/>
                          <a:headEnd/>
                          <a:tailEnd/>
                        </a:ln>
                      </wps:spPr>
                      <wps:txbx>
                        <w:txbxContent>
                          <w:p w:rsidR="000A4C36" w:rsidRPr="003470FF" w:rsidRDefault="000A4C36" w:rsidP="000A4C36">
                            <w:pPr>
                              <w:ind w:left="220" w:hangingChars="100" w:hanging="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※地域の共同で行う保全管理活動の内容、範囲を</w:t>
                            </w:r>
                            <w:r w:rsidR="00B87A16">
                              <w:rPr>
                                <w:rFonts w:asciiTheme="majorEastAsia" w:eastAsiaTheme="majorEastAsia" w:hAnsiTheme="majorEastAsia"/>
                                <w:color w:val="0070C0"/>
                                <w:sz w:val="22"/>
                              </w:rPr>
                              <w:t>活動</w:t>
                            </w:r>
                            <w:r w:rsidR="00B87A16">
                              <w:rPr>
                                <w:rFonts w:asciiTheme="majorEastAsia" w:eastAsiaTheme="majorEastAsia" w:hAnsiTheme="majorEastAsia" w:hint="default"/>
                                <w:color w:val="0070C0"/>
                                <w:sz w:val="22"/>
                              </w:rPr>
                              <w:t>計画書から</w:t>
                            </w:r>
                            <w:r w:rsidRPr="003470FF">
                              <w:rPr>
                                <w:rFonts w:asciiTheme="majorEastAsia" w:eastAsiaTheme="majorEastAsia" w:hAnsiTheme="majorEastAsia"/>
                                <w:color w:val="0070C0"/>
                                <w:sz w:val="22"/>
                              </w:rPr>
                              <w:t>記載します。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left:0;text-align:left;margin-left:314.55pt;margin-top:12.1pt;width:188.9pt;height:61.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">
                <v:stroke dashstyle="dashDot"/>
                <v:textbox>
                  <w:txbxContent>
                    <w:p w:rsidR="000A4C36" w:rsidRPr="003470FF" w:rsidRDefault="000A4C36" w:rsidP="000A4C36">
                      <w:pPr>
                        <w:ind w:left="220" w:hangingChars="100" w:hanging="220"/>
                        <w:rPr>
                          <w:rFonts w:asciiTheme="majorEastAsia" w:eastAsiaTheme="majorEastAsia" w:hAnsiTheme="majorEastAsia"/>
                          <w:color w:val="0070C0"/>
                          <w:sz w:val="22"/>
                        </w:rPr>
                      </w:pPr>
                      <w:r w:rsidRPr="003470FF">
                        <w:rPr>
                          <w:rFonts w:asciiTheme="majorEastAsia" w:eastAsiaTheme="majorEastAsia" w:hAnsiTheme="majorEastAsia"/>
                          <w:color w:val="0070C0"/>
                          <w:sz w:val="22"/>
                        </w:rPr>
                        <w:t>※地域の共同で行う保全管理活動の内容、範囲を</w:t>
                      </w:r>
                      <w:r w:rsidR="00B87A16">
                        <w:rPr>
                          <w:rFonts w:asciiTheme="majorEastAsia" w:eastAsiaTheme="majorEastAsia" w:hAnsiTheme="majorEastAsia"/>
                          <w:color w:val="0070C0"/>
                          <w:sz w:val="22"/>
                        </w:rPr>
                        <w:t>活動</w:t>
                      </w:r>
                      <w:r w:rsidR="00B87A16">
                        <w:rPr>
                          <w:rFonts w:asciiTheme="majorEastAsia" w:eastAsiaTheme="majorEastAsia" w:hAnsiTheme="majorEastAsia" w:hint="default"/>
                          <w:color w:val="0070C0"/>
                          <w:sz w:val="22"/>
                        </w:rPr>
                        <w:t>計画書から</w:t>
                      </w:r>
                      <w:r w:rsidRPr="003470FF">
                        <w:rPr>
                          <w:rFonts w:asciiTheme="majorEastAsia" w:eastAsiaTheme="majorEastAsia" w:hAnsiTheme="majorEastAsia"/>
                          <w:color w:val="0070C0"/>
                          <w:sz w:val="22"/>
                        </w:rPr>
                        <w:t>記載します。</w:t>
                      </w:r>
                    </w:p>
                  </w:txbxContent>
                </v:textbox>
                <w10:wrap type="square"/>
              </v:shape>
            </w:pict>
          </mc:Fallback>
        </mc:AlternateContent>
      </w:r>
      <w:r>
        <w:rPr>
          <w:rFonts w:ascii="ＭＳ 明朝" w:eastAsia="ＭＳ ゴシック" w:cs="ＭＳ ゴシック"/>
          <w:sz w:val="24"/>
        </w:rPr>
        <w:t>２．地域の共同活動で行う保全管理活動</w:t>
      </w:r>
    </w:p>
    <w:p w:rsidR="000A4C36" w:rsidRDefault="000A4C36" w:rsidP="000A4C36">
      <w:pPr>
        <w:spacing w:line="360" w:lineRule="exact"/>
        <w:rPr>
          <w:rFonts w:ascii="ＭＳ 明朝" w:hAnsi="ＭＳ 明朝"/>
          <w:spacing w:val="2"/>
          <w:sz w:val="24"/>
        </w:rPr>
      </w:pPr>
      <w:r>
        <w:rPr>
          <w:rFonts w:ascii="ＭＳ 明朝" w:hAnsi="ＭＳ 明朝"/>
          <w:sz w:val="24"/>
        </w:rPr>
        <w:t>（１）農用地について行う活動</w:t>
      </w:r>
      <w:r>
        <w:rPr>
          <w:rFonts w:ascii="ＭＳ 明朝" w:hAnsi="ＭＳ 明朝" w:cs="ＭＳ ゴシック"/>
          <w:sz w:val="24"/>
        </w:rPr>
        <w:t xml:space="preserve">　</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・遊休農用地発生状況の確認（現地見廻り）</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・遊休農用地発生防止のための保全管理（農用</w:t>
      </w:r>
    </w:p>
    <w:p w:rsidR="000A4C36" w:rsidRPr="00231106" w:rsidRDefault="000A4C36" w:rsidP="000A4C36">
      <w:pPr>
        <w:spacing w:line="360" w:lineRule="exact"/>
        <w:ind w:firstLineChars="400" w:firstLine="976"/>
        <w:rPr>
          <w:rFonts w:ascii="ＭＳ 明朝" w:hAnsi="ＭＳ 明朝"/>
          <w:color w:val="FF0000"/>
          <w:spacing w:val="2"/>
          <w:sz w:val="24"/>
        </w:rPr>
      </w:pPr>
      <w:r w:rsidRPr="00231106">
        <w:rPr>
          <w:rFonts w:ascii="ＭＳ 明朝" w:hAnsi="ＭＳ 明朝"/>
          <w:color w:val="FF0000"/>
          <w:spacing w:val="2"/>
          <w:sz w:val="24"/>
        </w:rPr>
        <w:t>地の耕運、景観作物の作付、草刈）畦畔・法面</w:t>
      </w:r>
    </w:p>
    <w:p w:rsidR="000A4C36" w:rsidRPr="00231106" w:rsidRDefault="000A4C36" w:rsidP="000A4C36">
      <w:pPr>
        <w:spacing w:line="360" w:lineRule="exact"/>
        <w:ind w:firstLineChars="400" w:firstLine="976"/>
        <w:rPr>
          <w:rFonts w:ascii="ＭＳ 明朝" w:hAnsi="ＭＳ 明朝"/>
          <w:color w:val="FF0000"/>
          <w:spacing w:val="2"/>
          <w:sz w:val="24"/>
        </w:rPr>
      </w:pPr>
      <w:r w:rsidRPr="00231106">
        <w:rPr>
          <w:rFonts w:ascii="ＭＳ 明朝" w:hAnsi="ＭＳ 明朝"/>
          <w:color w:val="FF0000"/>
          <w:spacing w:val="2"/>
          <w:sz w:val="24"/>
        </w:rPr>
        <w:t>の草刈</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・農業体験（田植え体験、芋掘り体験）</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・環境学習（田んぼの生き物調査、ホタル観察会） など</w:t>
      </w:r>
    </w:p>
    <w:p w:rsidR="000A4C36" w:rsidRDefault="000A4C36" w:rsidP="000A4C36">
      <w:pPr>
        <w:spacing w:line="360" w:lineRule="exact"/>
        <w:rPr>
          <w:rFonts w:ascii="ＭＳ 明朝" w:hAnsi="ＭＳ 明朝"/>
          <w:color w:val="FF0000"/>
          <w:spacing w:val="2"/>
          <w:sz w:val="24"/>
        </w:rPr>
      </w:pPr>
    </w:p>
    <w:p w:rsidR="000A4C36" w:rsidRDefault="000A4C36" w:rsidP="000A4C36">
      <w:pPr>
        <w:spacing w:line="360" w:lineRule="exact"/>
        <w:ind w:left="480" w:hangingChars="200" w:hanging="480"/>
        <w:rPr>
          <w:rFonts w:ascii="ＭＳ 明朝" w:hAnsi="ＭＳ 明朝"/>
          <w:sz w:val="24"/>
          <w:highlight w:val="yellow"/>
        </w:rPr>
      </w:pPr>
      <w:r>
        <w:rPr>
          <w:rFonts w:ascii="ＭＳ 明朝" w:hAnsi="ＭＳ 明朝"/>
          <w:sz w:val="24"/>
        </w:rPr>
        <w:t>（２）水路、農道、ため池について行う活動</w:t>
      </w:r>
      <w:r>
        <w:rPr>
          <w:rFonts w:ascii="ＭＳ 明朝" w:hAnsi="ＭＳ 明朝" w:cs="ＭＳ ゴシック"/>
          <w:sz w:val="24"/>
        </w:rPr>
        <w:t xml:space="preserve">　</w:t>
      </w:r>
    </w:p>
    <w:p w:rsidR="000A4C36" w:rsidRDefault="000A4C36" w:rsidP="000A4C36">
      <w:pPr>
        <w:spacing w:line="360" w:lineRule="exact"/>
        <w:ind w:leftChars="150" w:left="435" w:hangingChars="50" w:hanging="120"/>
        <w:rPr>
          <w:rFonts w:ascii="ＭＳ 明朝" w:hAnsi="ＭＳ 明朝"/>
          <w:sz w:val="24"/>
        </w:rPr>
      </w:pPr>
      <w:r>
        <w:rPr>
          <w:rFonts w:ascii="ＭＳ 明朝" w:hAnsi="ＭＳ 明朝"/>
          <w:sz w:val="24"/>
        </w:rPr>
        <w:t>① 水路</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・泥等の堆積、水路のひび割れ、劣化状況の確認、施設の動作確認</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・水路・付帯施設（ポンプ場、ゲート類等）やその周辺の草刈、泥上げ、清掃</w:t>
      </w:r>
    </w:p>
    <w:p w:rsidR="000A4C36" w:rsidRDefault="000A4C36" w:rsidP="000A4C36">
      <w:pPr>
        <w:spacing w:line="360" w:lineRule="exact"/>
        <w:ind w:firstLineChars="300" w:firstLine="732"/>
        <w:rPr>
          <w:rFonts w:ascii="ＭＳ 明朝" w:hAnsi="ＭＳ 明朝"/>
          <w:spacing w:val="2"/>
          <w:sz w:val="24"/>
        </w:rPr>
      </w:pPr>
      <w:r w:rsidRPr="00231106">
        <w:rPr>
          <w:rFonts w:ascii="ＭＳ 明朝" w:hAnsi="ＭＳ 明朝"/>
          <w:color w:val="FF0000"/>
          <w:spacing w:val="2"/>
          <w:sz w:val="24"/>
        </w:rPr>
        <w:t>・水路・付帯施設（ポンプ場、ゲート類等）の補修更新、注油　など</w:t>
      </w:r>
    </w:p>
    <w:p w:rsidR="000A4C36" w:rsidRDefault="000A4C36" w:rsidP="000A4C36">
      <w:pPr>
        <w:spacing w:line="360" w:lineRule="exact"/>
        <w:ind w:firstLineChars="150" w:firstLine="366"/>
        <w:rPr>
          <w:rFonts w:ascii="ＭＳ 明朝" w:hAnsi="ＭＳ 明朝"/>
          <w:spacing w:val="2"/>
          <w:sz w:val="24"/>
        </w:rPr>
      </w:pPr>
      <w:r>
        <w:rPr>
          <w:rFonts w:ascii="ＭＳ 明朝" w:hAnsi="ＭＳ 明朝"/>
          <w:spacing w:val="2"/>
          <w:sz w:val="24"/>
        </w:rPr>
        <w:t>② 農道</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・路面・法面状態の確認</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・路肩・法面の草刈、側溝の泥上げ、目地詰め補修</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・路面の砂利補充、舗装の補修更新 など</w:t>
      </w:r>
    </w:p>
    <w:p w:rsidR="000A4C36" w:rsidRDefault="000A4C36" w:rsidP="000A4C36">
      <w:pPr>
        <w:spacing w:line="360" w:lineRule="exact"/>
        <w:rPr>
          <w:rFonts w:ascii="ＭＳ 明朝" w:hAnsi="ＭＳ 明朝"/>
          <w:spacing w:val="2"/>
          <w:sz w:val="24"/>
        </w:rPr>
      </w:pPr>
    </w:p>
    <w:p w:rsidR="000A4C36" w:rsidRDefault="000A4C36" w:rsidP="000A4C36">
      <w:pPr>
        <w:spacing w:line="360" w:lineRule="exact"/>
        <w:ind w:firstLineChars="150" w:firstLine="366"/>
        <w:rPr>
          <w:rFonts w:ascii="ＭＳ 明朝" w:hAnsi="ＭＳ 明朝"/>
          <w:spacing w:val="2"/>
          <w:sz w:val="24"/>
        </w:rPr>
      </w:pPr>
      <w:r>
        <w:rPr>
          <w:rFonts w:ascii="ＭＳ 明朝" w:hAnsi="ＭＳ 明朝"/>
          <w:spacing w:val="2"/>
          <w:sz w:val="24"/>
        </w:rPr>
        <w:t>③ ため池</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・施設（取水施設、洪水吐、底樋、転落防止柵等）の状況確認、動作確認</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・堤体や施設周辺の草刈、ため池の水・堆積土砂の排出、かいぼり</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・施設の補修更新、清掃、除塵 など</w:t>
      </w:r>
    </w:p>
    <w:p w:rsidR="000A4C36" w:rsidRDefault="000A4C36" w:rsidP="000A4C36">
      <w:pPr>
        <w:spacing w:line="360" w:lineRule="exact"/>
        <w:rPr>
          <w:rFonts w:ascii="ＭＳ 明朝" w:hAnsi="ＭＳ 明朝"/>
          <w:spacing w:val="2"/>
          <w:sz w:val="24"/>
        </w:rPr>
      </w:pPr>
    </w:p>
    <w:p w:rsidR="000A4C36" w:rsidRDefault="000A4C36" w:rsidP="000A4C36">
      <w:pPr>
        <w:numPr>
          <w:ilvl w:val="0"/>
          <w:numId w:val="3"/>
        </w:numPr>
        <w:spacing w:line="360" w:lineRule="exact"/>
        <w:rPr>
          <w:rFonts w:ascii="ＭＳ 明朝" w:hAnsi="ＭＳ 明朝"/>
          <w:sz w:val="24"/>
        </w:rPr>
      </w:pPr>
      <w:r>
        <w:rPr>
          <w:rFonts w:ascii="ＭＳ 明朝" w:hAnsi="ＭＳ 明朝"/>
          <w:sz w:val="24"/>
        </w:rPr>
        <w:t>その他施設について行う活動</w:t>
      </w:r>
      <w:r>
        <w:rPr>
          <w:rFonts w:ascii="ＭＳ 明朝" w:hAnsi="ＭＳ 明朝" w:cs="ＭＳ ゴシック"/>
          <w:i/>
          <w:iCs/>
          <w:sz w:val="24"/>
        </w:rPr>
        <w:t xml:space="preserve">　</w:t>
      </w:r>
      <w:r w:rsidRPr="00231106">
        <w:rPr>
          <w:rFonts w:ascii="ＭＳ 明朝" w:hAnsi="ＭＳ 明朝"/>
          <w:i/>
          <w:iCs/>
          <w:color w:val="0070C0"/>
          <w:spacing w:val="2"/>
          <w:sz w:val="24"/>
        </w:rPr>
        <w:t>※ その他の施設がない場合は削除</w:t>
      </w:r>
      <w:r>
        <w:rPr>
          <w:rFonts w:ascii="ＭＳ 明朝" w:hAnsi="ＭＳ 明朝"/>
          <w:spacing w:val="2"/>
          <w:sz w:val="24"/>
        </w:rPr>
        <w:t xml:space="preserve">　</w:t>
      </w:r>
    </w:p>
    <w:p w:rsidR="00231106" w:rsidRPr="00231106" w:rsidRDefault="000A4C36" w:rsidP="00231106">
      <w:pPr>
        <w:spacing w:line="360" w:lineRule="exact"/>
        <w:ind w:firstLineChars="17" w:firstLine="41"/>
        <w:rPr>
          <w:rFonts w:ascii="ＭＳ 明朝" w:hAnsi="ＭＳ 明朝" w:hint="default"/>
          <w:color w:val="FF0000"/>
          <w:spacing w:val="2"/>
          <w:sz w:val="24"/>
        </w:rPr>
      </w:pPr>
      <w:r>
        <w:rPr>
          <w:rFonts w:ascii="ＭＳ 明朝" w:hAnsi="ＭＳ 明朝"/>
          <w:spacing w:val="2"/>
          <w:sz w:val="24"/>
        </w:rPr>
        <w:t xml:space="preserve">　　 </w:t>
      </w:r>
      <w:r w:rsidRPr="00231106">
        <w:rPr>
          <w:rFonts w:ascii="ＭＳ 明朝" w:hAnsi="ＭＳ 明朝"/>
          <w:color w:val="FF0000"/>
          <w:spacing w:val="2"/>
          <w:sz w:val="24"/>
        </w:rPr>
        <w:t>・鳥獣害防止柵の点検、補修、設置、撤去</w:t>
      </w:r>
    </w:p>
    <w:p w:rsidR="000A4C36" w:rsidRPr="00231106" w:rsidRDefault="000A4C36" w:rsidP="00231106">
      <w:pPr>
        <w:spacing w:line="360" w:lineRule="exact"/>
        <w:ind w:firstLineChars="267" w:firstLine="651"/>
        <w:rPr>
          <w:rFonts w:ascii="ＭＳ 明朝" w:hAnsi="ＭＳ 明朝"/>
          <w:color w:val="FF0000"/>
          <w:spacing w:val="2"/>
          <w:sz w:val="24"/>
        </w:rPr>
      </w:pPr>
      <w:r w:rsidRPr="00231106">
        <w:rPr>
          <w:rFonts w:ascii="ＭＳ 明朝" w:hAnsi="ＭＳ 明朝"/>
          <w:color w:val="FF0000"/>
          <w:spacing w:val="2"/>
          <w:sz w:val="24"/>
        </w:rPr>
        <w:t>・防風林の草刈 など</w:t>
      </w:r>
    </w:p>
    <w:p w:rsidR="000A4C36" w:rsidRDefault="000A4C36" w:rsidP="000A4C36">
      <w:pPr>
        <w:spacing w:line="360" w:lineRule="exact"/>
        <w:rPr>
          <w:rFonts w:ascii="ＭＳ 明朝" w:hAnsi="ＭＳ 明朝"/>
          <w:spacing w:val="2"/>
          <w:sz w:val="24"/>
        </w:rPr>
      </w:pPr>
    </w:p>
    <w:p w:rsidR="000A4C36" w:rsidRPr="002B58D9" w:rsidRDefault="000A4C36" w:rsidP="000A4C36">
      <w:pPr>
        <w:spacing w:line="360" w:lineRule="exact"/>
        <w:rPr>
          <w:rFonts w:ascii="ＭＳ 明朝" w:hAnsi="ＭＳ 明朝"/>
          <w:spacing w:val="2"/>
          <w:sz w:val="24"/>
        </w:rPr>
      </w:pPr>
    </w:p>
    <w:p w:rsidR="000A4C36" w:rsidRDefault="000A4C36" w:rsidP="000A4C36">
      <w:pPr>
        <w:numPr>
          <w:ilvl w:val="0"/>
          <w:numId w:val="4"/>
        </w:numPr>
        <w:spacing w:line="360" w:lineRule="exact"/>
        <w:rPr>
          <w:rFonts w:ascii="ＭＳ 明朝" w:eastAsia="ＭＳ ゴシック" w:cs="ＭＳ ゴシック"/>
          <w:sz w:val="24"/>
        </w:rPr>
      </w:pPr>
      <w:r>
        <w:rPr>
          <w:rFonts w:ascii="ＭＳ 明朝" w:eastAsia="ＭＳ ゴシック" w:cs="ＭＳ ゴシック"/>
          <w:sz w:val="24"/>
        </w:rPr>
        <w:t>地域の共同活動の実施体制</w:t>
      </w:r>
    </w:p>
    <w:p w:rsidR="000A4C36" w:rsidRDefault="000A4C36" w:rsidP="000A4C36">
      <w:pPr>
        <w:spacing w:line="360" w:lineRule="exact"/>
        <w:rPr>
          <w:rFonts w:ascii="ＭＳ 明朝" w:hAnsi="ＭＳ 明朝" w:cs="ＭＳ ゴシック"/>
          <w:i/>
          <w:iCs/>
          <w:sz w:val="24"/>
          <w:highlight w:val="yellow"/>
        </w:rPr>
      </w:pPr>
      <w:r>
        <w:rPr>
          <w:rFonts w:ascii="ＭＳ 明朝" w:hAnsi="ＭＳ 明朝" w:cs="ＭＳ ゴシック"/>
          <w:i/>
          <w:iCs/>
          <w:sz w:val="24"/>
        </w:rPr>
        <w:t xml:space="preserve">　　</w:t>
      </w:r>
      <w:r w:rsidRPr="00231106">
        <w:rPr>
          <w:rFonts w:ascii="ＭＳ 明朝" w:hAnsi="ＭＳ 明朝" w:cs="ＭＳ ゴシック"/>
          <w:i/>
          <w:iCs/>
          <w:color w:val="0070C0"/>
          <w:sz w:val="24"/>
        </w:rPr>
        <w:t xml:space="preserve">※ </w:t>
      </w:r>
      <w:r w:rsidRPr="00231106">
        <w:rPr>
          <w:rFonts w:ascii="ＭＳ 明朝" w:hAnsi="ＭＳ 明朝"/>
          <w:i/>
          <w:iCs/>
          <w:color w:val="0070C0"/>
          <w:spacing w:val="2"/>
          <w:sz w:val="24"/>
        </w:rPr>
        <w:t>担い手農家、それ以外の農家、土地持ち非農家、地域住民等の役割を記載</w:t>
      </w:r>
    </w:p>
    <w:p w:rsidR="000A4C36" w:rsidRDefault="000A4C36" w:rsidP="000A4C36">
      <w:pPr>
        <w:spacing w:line="360" w:lineRule="exact"/>
        <w:rPr>
          <w:rFonts w:ascii="ＭＳ 明朝" w:hAnsi="ＭＳ 明朝"/>
          <w:spacing w:val="2"/>
          <w:sz w:val="24"/>
        </w:rPr>
      </w:pPr>
      <w:r>
        <w:rPr>
          <w:rFonts w:ascii="ＭＳ 明朝" w:hAnsi="ＭＳ 明朝"/>
          <w:sz w:val="24"/>
        </w:rPr>
        <w:t>（１）組織の構成員、意思決定方法</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構成員は別添構成員一覧のとおり</w:t>
      </w:r>
    </w:p>
    <w:p w:rsidR="000A4C36" w:rsidRDefault="000A4C36" w:rsidP="000A4C36">
      <w:pPr>
        <w:spacing w:line="360" w:lineRule="exact"/>
        <w:ind w:firstLineChars="1000" w:firstLine="2440"/>
        <w:rPr>
          <w:rFonts w:ascii="ＭＳ 明朝" w:hAnsi="ＭＳ 明朝"/>
          <w:i/>
          <w:iCs/>
          <w:spacing w:val="2"/>
          <w:sz w:val="24"/>
        </w:rPr>
      </w:pPr>
      <w:r w:rsidRPr="00231106">
        <w:rPr>
          <w:rFonts w:ascii="ＭＳ 明朝" w:hAnsi="ＭＳ 明朝"/>
          <w:i/>
          <w:iCs/>
          <w:color w:val="0070C0"/>
          <w:spacing w:val="2"/>
          <w:sz w:val="24"/>
        </w:rPr>
        <w:t>※ 協定書又は規約等に添付している構成員の一覧表を利用</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意思決定方法は別添規約のとおり</w:t>
      </w:r>
    </w:p>
    <w:p w:rsidR="000A4C36" w:rsidRPr="00231106" w:rsidRDefault="000A4C36" w:rsidP="000A4C36">
      <w:pPr>
        <w:spacing w:line="360" w:lineRule="exact"/>
        <w:ind w:firstLineChars="300" w:firstLine="732"/>
        <w:rPr>
          <w:rFonts w:ascii="ＭＳ 明朝" w:hAnsi="ＭＳ 明朝"/>
          <w:color w:val="0070C0"/>
          <w:spacing w:val="2"/>
          <w:sz w:val="24"/>
        </w:rPr>
      </w:pPr>
      <w:r>
        <w:rPr>
          <w:rFonts w:ascii="ＭＳ 明朝" w:hAnsi="ＭＳ 明朝"/>
          <w:spacing w:val="2"/>
          <w:sz w:val="24"/>
        </w:rPr>
        <w:t xml:space="preserve">　　　　　　　</w:t>
      </w:r>
      <w:r w:rsidRPr="00231106">
        <w:rPr>
          <w:rFonts w:ascii="ＭＳ 明朝" w:hAnsi="ＭＳ 明朝"/>
          <w:i/>
          <w:iCs/>
          <w:color w:val="0070C0"/>
          <w:spacing w:val="2"/>
          <w:sz w:val="24"/>
        </w:rPr>
        <w:t>※ 活動組織の規約を利用</w:t>
      </w:r>
    </w:p>
    <w:p w:rsidR="000A4C36" w:rsidRDefault="000A4C36" w:rsidP="000A4C36">
      <w:pPr>
        <w:spacing w:line="360" w:lineRule="exact"/>
        <w:rPr>
          <w:rFonts w:ascii="ＭＳ 明朝" w:hAnsi="ＭＳ 明朝"/>
          <w:spacing w:val="2"/>
          <w:sz w:val="24"/>
        </w:rPr>
      </w:pPr>
    </w:p>
    <w:p w:rsidR="000A4C36" w:rsidRDefault="000A4C36" w:rsidP="000A4C36">
      <w:pPr>
        <w:numPr>
          <w:ilvl w:val="0"/>
          <w:numId w:val="5"/>
        </w:numPr>
        <w:spacing w:line="360" w:lineRule="exact"/>
        <w:rPr>
          <w:rFonts w:ascii="ＭＳ 明朝" w:hAnsi="ＭＳ 明朝"/>
          <w:sz w:val="24"/>
        </w:rPr>
      </w:pPr>
      <w:r>
        <w:rPr>
          <w:rFonts w:ascii="ＭＳ 明朝" w:hAnsi="ＭＳ 明朝"/>
          <w:sz w:val="24"/>
        </w:rPr>
        <w:t>構成員の役割分担</w:t>
      </w:r>
    </w:p>
    <w:p w:rsidR="000A4C36" w:rsidRPr="00231106" w:rsidRDefault="000A4C36" w:rsidP="00B87A16">
      <w:pPr>
        <w:spacing w:line="360" w:lineRule="exact"/>
        <w:ind w:left="698" w:hangingChars="291" w:hanging="698"/>
        <w:rPr>
          <w:rFonts w:ascii="ＭＳ 明朝" w:hAnsi="ＭＳ 明朝"/>
          <w:i/>
          <w:iCs/>
          <w:color w:val="0070C0"/>
          <w:spacing w:val="2"/>
          <w:sz w:val="24"/>
        </w:rPr>
      </w:pPr>
      <w:r>
        <w:rPr>
          <w:rFonts w:ascii="ＭＳ 明朝" w:hAnsi="ＭＳ 明朝"/>
          <w:i/>
          <w:iCs/>
          <w:sz w:val="24"/>
        </w:rPr>
        <w:t xml:space="preserve">  </w:t>
      </w:r>
      <w:r w:rsidRPr="00231106">
        <w:rPr>
          <w:rFonts w:ascii="ＭＳ 明朝" w:hAnsi="ＭＳ 明朝"/>
          <w:i/>
          <w:iCs/>
          <w:sz w:val="24"/>
        </w:rPr>
        <w:t xml:space="preserve">　</w:t>
      </w:r>
      <w:r w:rsidR="00B87A16">
        <w:rPr>
          <w:rFonts w:ascii="ＭＳ 明朝" w:hAnsi="ＭＳ 明朝"/>
          <w:i/>
          <w:iCs/>
          <w:color w:val="0070C0"/>
          <w:spacing w:val="2"/>
          <w:sz w:val="24"/>
        </w:rPr>
        <w:t>※地域の共同活動で行う保全管理活動</w:t>
      </w:r>
      <w:r w:rsidRPr="00231106">
        <w:rPr>
          <w:rFonts w:ascii="ＭＳ 明朝" w:hAnsi="ＭＳ 明朝"/>
          <w:i/>
          <w:iCs/>
          <w:color w:val="0070C0"/>
          <w:spacing w:val="2"/>
          <w:sz w:val="24"/>
        </w:rPr>
        <w:t>として定めた活動に対し、構成員それぞれの役割を記載</w:t>
      </w:r>
    </w:p>
    <w:p w:rsidR="000A4C36" w:rsidRDefault="000A4C36" w:rsidP="000A4C36">
      <w:pPr>
        <w:spacing w:line="360" w:lineRule="exact"/>
        <w:rPr>
          <w:rFonts w:ascii="ＭＳ 明朝" w:hAnsi="ＭＳ 明朝"/>
          <w:spacing w:val="2"/>
          <w:sz w:val="24"/>
        </w:rPr>
      </w:pPr>
      <w:r>
        <w:rPr>
          <w:rFonts w:ascii="ＭＳ 明朝" w:hAnsi="ＭＳ 明朝"/>
          <w:sz w:val="24"/>
        </w:rPr>
        <w:t xml:space="preserve">　　① 農用地について行う活動　</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 xml:space="preserve">・遊休農用地発生状況の確認 ： </w:t>
      </w:r>
      <w:r w:rsidRPr="00231106">
        <w:rPr>
          <w:rFonts w:ascii="ＭＳ 明朝" w:hAnsi="ＭＳ 明朝"/>
          <w:color w:val="FF0000"/>
          <w:spacing w:val="2"/>
          <w:sz w:val="24"/>
        </w:rPr>
        <w:t>農業者、営農組合、老人会、婦人会</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 xml:space="preserve">・遊休農用地発生防止のための保全管理 ： </w:t>
      </w:r>
      <w:r w:rsidRPr="00231106">
        <w:rPr>
          <w:rFonts w:ascii="ＭＳ 明朝" w:hAnsi="ＭＳ 明朝"/>
          <w:color w:val="FF0000"/>
          <w:spacing w:val="2"/>
          <w:sz w:val="24"/>
        </w:rPr>
        <w:t>農業者、営農組合、自治会</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・畦畔・法面の草刈 ：</w:t>
      </w:r>
      <w:r w:rsidRPr="00231106">
        <w:rPr>
          <w:rFonts w:ascii="ＭＳ 明朝" w:hAnsi="ＭＳ 明朝"/>
          <w:color w:val="FF0000"/>
          <w:spacing w:val="2"/>
          <w:sz w:val="24"/>
        </w:rPr>
        <w:t xml:space="preserve"> 農業者、自治会、○○大学、ＮＰＯ法人○○</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・農業体験 ： 子供会、○○幼稚園、ＰＴＡ</w:t>
      </w:r>
    </w:p>
    <w:p w:rsidR="000A4C36" w:rsidRPr="00231106" w:rsidRDefault="000A4C36" w:rsidP="000A4C36">
      <w:pPr>
        <w:spacing w:line="360" w:lineRule="exact"/>
        <w:ind w:firstLineChars="300" w:firstLine="732"/>
        <w:rPr>
          <w:rFonts w:ascii="ＭＳ 明朝" w:hAnsi="ＭＳ 明朝"/>
          <w:color w:val="FF0000"/>
          <w:spacing w:val="2"/>
          <w:sz w:val="24"/>
        </w:rPr>
      </w:pPr>
      <w:r w:rsidRPr="00231106">
        <w:rPr>
          <w:rFonts w:ascii="ＭＳ 明朝" w:hAnsi="ＭＳ 明朝"/>
          <w:color w:val="FF0000"/>
          <w:spacing w:val="2"/>
          <w:sz w:val="24"/>
        </w:rPr>
        <w:t>・環境学習 ： 子供会、○○小学校</w:t>
      </w:r>
    </w:p>
    <w:p w:rsidR="000A4C36" w:rsidRPr="002B58D9" w:rsidRDefault="000A4C36" w:rsidP="000A4C36">
      <w:pPr>
        <w:spacing w:line="360" w:lineRule="exact"/>
        <w:rPr>
          <w:rFonts w:ascii="ＭＳ 明朝" w:hAnsi="ＭＳ 明朝"/>
          <w:spacing w:val="2"/>
          <w:sz w:val="24"/>
        </w:rPr>
      </w:pPr>
    </w:p>
    <w:p w:rsidR="000A4C36" w:rsidRDefault="000A4C36" w:rsidP="000A4C36">
      <w:pPr>
        <w:spacing w:line="360" w:lineRule="exact"/>
        <w:rPr>
          <w:rFonts w:ascii="ＭＳ 明朝" w:hAnsi="ＭＳ 明朝"/>
          <w:sz w:val="24"/>
        </w:rPr>
      </w:pPr>
      <w:r>
        <w:rPr>
          <w:rFonts w:ascii="ＭＳ 明朝" w:hAnsi="ＭＳ 明朝"/>
          <w:sz w:val="24"/>
        </w:rPr>
        <w:t xml:space="preserve">　　② 水路について行う活動　</w:t>
      </w:r>
    </w:p>
    <w:p w:rsidR="000A4C36" w:rsidRDefault="000A4C36" w:rsidP="000A4C36">
      <w:pPr>
        <w:spacing w:line="360" w:lineRule="exact"/>
        <w:ind w:firstLineChars="350" w:firstLine="854"/>
        <w:rPr>
          <w:rFonts w:ascii="ＭＳ 明朝" w:hAnsi="ＭＳ 明朝"/>
          <w:spacing w:val="2"/>
          <w:sz w:val="24"/>
        </w:rPr>
      </w:pPr>
      <w:r>
        <w:rPr>
          <w:rFonts w:ascii="ＭＳ 明朝" w:hAnsi="ＭＳ 明朝"/>
          <w:spacing w:val="2"/>
          <w:sz w:val="24"/>
        </w:rPr>
        <w:t>・</w:t>
      </w:r>
      <w:r w:rsidR="00231106">
        <w:rPr>
          <w:rFonts w:ascii="ＭＳ 明朝" w:hAnsi="ＭＳ 明朝"/>
          <w:spacing w:val="2"/>
          <w:sz w:val="24"/>
        </w:rPr>
        <w:t>泥等の堆積、水路のひび割れ、劣化状況の確認、施設の動作確認</w:t>
      </w:r>
    </w:p>
    <w:p w:rsidR="000A4C36" w:rsidRDefault="000A4C36" w:rsidP="000A4C36">
      <w:pPr>
        <w:spacing w:line="360" w:lineRule="exact"/>
        <w:ind w:firstLineChars="1150" w:firstLine="2806"/>
        <w:rPr>
          <w:rFonts w:ascii="ＭＳ 明朝" w:hAnsi="ＭＳ 明朝"/>
          <w:spacing w:val="2"/>
          <w:sz w:val="24"/>
        </w:rPr>
      </w:pPr>
      <w:r>
        <w:rPr>
          <w:rFonts w:ascii="ＭＳ 明朝" w:hAnsi="ＭＳ 明朝"/>
          <w:spacing w:val="2"/>
          <w:sz w:val="24"/>
        </w:rPr>
        <w:t xml:space="preserve">： </w:t>
      </w:r>
      <w:r w:rsidRPr="00231106">
        <w:rPr>
          <w:rFonts w:ascii="ＭＳ 明朝" w:hAnsi="ＭＳ 明朝"/>
          <w:color w:val="FF0000"/>
          <w:spacing w:val="2"/>
          <w:sz w:val="24"/>
        </w:rPr>
        <w:t>農業者、営農組合、老人会、婦人会</w:t>
      </w:r>
    </w:p>
    <w:p w:rsidR="000A4C36" w:rsidRPr="002B58D9" w:rsidRDefault="000A4C36" w:rsidP="000A4C36">
      <w:pPr>
        <w:spacing w:line="360" w:lineRule="exact"/>
        <w:ind w:leftChars="350" w:left="1223" w:hangingChars="200" w:hanging="488"/>
        <w:rPr>
          <w:rFonts w:ascii="ＭＳ 明朝" w:hAnsi="ＭＳ 明朝"/>
          <w:spacing w:val="2"/>
          <w:sz w:val="24"/>
        </w:rPr>
      </w:pPr>
      <w:r>
        <w:rPr>
          <w:rFonts w:ascii="ＭＳ 明朝" w:hAnsi="ＭＳ 明朝"/>
          <w:spacing w:val="2"/>
          <w:sz w:val="24"/>
        </w:rPr>
        <w:t>・水路・付帯施設（ポンプ場、ゲート類等）やその周辺の草刈、泥上げ、清掃</w:t>
      </w:r>
    </w:p>
    <w:p w:rsidR="000A4C36" w:rsidRDefault="000A4C36" w:rsidP="000A4C36">
      <w:pPr>
        <w:spacing w:line="360" w:lineRule="exact"/>
        <w:ind w:firstLineChars="1050" w:firstLine="2562"/>
        <w:rPr>
          <w:rFonts w:ascii="ＭＳ 明朝" w:hAnsi="ＭＳ 明朝"/>
          <w:spacing w:val="2"/>
          <w:sz w:val="24"/>
        </w:rPr>
      </w:pPr>
      <w:r>
        <w:rPr>
          <w:rFonts w:ascii="ＭＳ 明朝" w:hAnsi="ＭＳ 明朝"/>
          <w:spacing w:val="2"/>
          <w:sz w:val="24"/>
        </w:rPr>
        <w:t xml:space="preserve">  ： </w:t>
      </w:r>
      <w:r w:rsidRPr="00231106">
        <w:rPr>
          <w:rFonts w:ascii="ＭＳ 明朝" w:hAnsi="ＭＳ 明朝"/>
          <w:color w:val="FF0000"/>
          <w:spacing w:val="2"/>
          <w:sz w:val="24"/>
        </w:rPr>
        <w:t>農業者、営農組合、自治会</w:t>
      </w:r>
    </w:p>
    <w:p w:rsidR="000A4C36" w:rsidRDefault="000A4C36" w:rsidP="000A4C36">
      <w:pPr>
        <w:spacing w:line="360" w:lineRule="exact"/>
        <w:ind w:firstLineChars="1050" w:firstLine="2562"/>
        <w:rPr>
          <w:rFonts w:ascii="ＭＳ 明朝" w:hAnsi="ＭＳ 明朝"/>
          <w:spacing w:val="2"/>
          <w:sz w:val="24"/>
        </w:rPr>
      </w:pPr>
    </w:p>
    <w:p w:rsidR="000A4C36" w:rsidRDefault="000A4C36" w:rsidP="000A4C36">
      <w:pPr>
        <w:spacing w:line="360" w:lineRule="exact"/>
        <w:ind w:firstLineChars="350" w:firstLine="854"/>
        <w:rPr>
          <w:rFonts w:ascii="ＭＳ 明朝" w:hAnsi="ＭＳ 明朝"/>
          <w:spacing w:val="2"/>
          <w:sz w:val="24"/>
        </w:rPr>
      </w:pPr>
      <w:r>
        <w:rPr>
          <w:rFonts w:ascii="ＭＳ 明朝" w:hAnsi="ＭＳ 明朝"/>
          <w:spacing w:val="2"/>
          <w:sz w:val="24"/>
        </w:rPr>
        <w:t>・水路・付帯施設（ポンプ場、ゲート類等）の補修更新、注油</w:t>
      </w:r>
    </w:p>
    <w:p w:rsidR="000A4C36" w:rsidRDefault="000A4C36" w:rsidP="000A4C36">
      <w:pPr>
        <w:spacing w:line="360" w:lineRule="exact"/>
        <w:ind w:firstLineChars="1181" w:firstLine="2882"/>
        <w:rPr>
          <w:rFonts w:ascii="ＭＳ 明朝" w:hAnsi="ＭＳ 明朝"/>
          <w:spacing w:val="2"/>
          <w:sz w:val="24"/>
        </w:rPr>
      </w:pPr>
      <w:r>
        <w:rPr>
          <w:rFonts w:ascii="ＭＳ 明朝" w:hAnsi="ＭＳ 明朝"/>
          <w:spacing w:val="2"/>
          <w:sz w:val="24"/>
        </w:rPr>
        <w:t xml:space="preserve">:  </w:t>
      </w:r>
      <w:r w:rsidRPr="00231106">
        <w:rPr>
          <w:rFonts w:ascii="ＭＳ 明朝" w:hAnsi="ＭＳ 明朝"/>
          <w:color w:val="FF0000"/>
          <w:spacing w:val="2"/>
          <w:sz w:val="24"/>
        </w:rPr>
        <w:t>農業者、自治会、○○大学、ＮＰＯ法人○○</w:t>
      </w:r>
    </w:p>
    <w:p w:rsidR="000A4C36" w:rsidRDefault="000A4C36" w:rsidP="000A4C36">
      <w:pPr>
        <w:spacing w:line="360" w:lineRule="exact"/>
        <w:rPr>
          <w:rFonts w:ascii="ＭＳ 明朝" w:hAnsi="ＭＳ 明朝"/>
          <w:spacing w:val="2"/>
          <w:sz w:val="24"/>
        </w:rPr>
      </w:pPr>
    </w:p>
    <w:p w:rsidR="000A4C36" w:rsidRDefault="000A4C36" w:rsidP="000A4C36">
      <w:pPr>
        <w:spacing w:line="360" w:lineRule="exact"/>
        <w:rPr>
          <w:rFonts w:ascii="ＭＳ 明朝" w:hAnsi="ＭＳ 明朝"/>
          <w:sz w:val="24"/>
        </w:rPr>
      </w:pPr>
      <w:r>
        <w:rPr>
          <w:rFonts w:ascii="ＭＳ 明朝" w:hAnsi="ＭＳ 明朝"/>
          <w:sz w:val="24"/>
        </w:rPr>
        <w:t xml:space="preserve">　　③ 農道について行う活動　</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・路面・法面状態の確認</w:t>
      </w:r>
    </w:p>
    <w:p w:rsidR="000A4C36" w:rsidRDefault="000A4C36" w:rsidP="000A4C36">
      <w:pPr>
        <w:spacing w:line="360" w:lineRule="exact"/>
        <w:ind w:firstLineChars="1050" w:firstLine="2562"/>
        <w:rPr>
          <w:rFonts w:ascii="ＭＳ 明朝" w:hAnsi="ＭＳ 明朝"/>
          <w:spacing w:val="2"/>
          <w:sz w:val="24"/>
        </w:rPr>
      </w:pPr>
      <w:r>
        <w:rPr>
          <w:rFonts w:ascii="ＭＳ 明朝" w:hAnsi="ＭＳ 明朝"/>
          <w:spacing w:val="2"/>
          <w:sz w:val="24"/>
        </w:rPr>
        <w:t xml:space="preserve">  ： </w:t>
      </w:r>
      <w:r w:rsidRPr="00231106">
        <w:rPr>
          <w:rFonts w:ascii="ＭＳ 明朝" w:hAnsi="ＭＳ 明朝"/>
          <w:color w:val="FF0000"/>
          <w:spacing w:val="2"/>
          <w:sz w:val="24"/>
        </w:rPr>
        <w:t>農業者、営農組合、老人会、婦人会</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・路肩・法面の草刈、側溝の泥上げ、目地詰め補修</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 xml:space="preserve">                 ： </w:t>
      </w:r>
      <w:r w:rsidRPr="00231106">
        <w:rPr>
          <w:rFonts w:ascii="ＭＳ 明朝" w:hAnsi="ＭＳ 明朝"/>
          <w:color w:val="FF0000"/>
          <w:spacing w:val="2"/>
          <w:sz w:val="24"/>
        </w:rPr>
        <w:t>農業者、営農組合、自治会</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 xml:space="preserve">・路面の砂利補充、舗装の補修更新 </w:t>
      </w:r>
    </w:p>
    <w:p w:rsidR="000A4C36" w:rsidRDefault="000A4C36" w:rsidP="000A4C36">
      <w:pPr>
        <w:spacing w:line="360" w:lineRule="exact"/>
        <w:ind w:firstLineChars="1181" w:firstLine="2882"/>
        <w:rPr>
          <w:rFonts w:ascii="ＭＳ 明朝" w:hAnsi="ＭＳ 明朝"/>
          <w:spacing w:val="2"/>
          <w:sz w:val="24"/>
        </w:rPr>
      </w:pPr>
      <w:r>
        <w:rPr>
          <w:rFonts w:ascii="ＭＳ 明朝" w:hAnsi="ＭＳ 明朝"/>
          <w:spacing w:val="2"/>
          <w:sz w:val="24"/>
        </w:rPr>
        <w:t xml:space="preserve">:  </w:t>
      </w:r>
      <w:r w:rsidRPr="00231106">
        <w:rPr>
          <w:rFonts w:ascii="ＭＳ 明朝" w:hAnsi="ＭＳ 明朝"/>
          <w:color w:val="FF0000"/>
          <w:spacing w:val="2"/>
          <w:sz w:val="24"/>
        </w:rPr>
        <w:t>農業者、自治会、○○大学、ＮＰＯ法人○○</w:t>
      </w:r>
    </w:p>
    <w:p w:rsidR="000A4C36" w:rsidRDefault="000A4C36" w:rsidP="000A4C36">
      <w:pPr>
        <w:spacing w:line="360" w:lineRule="exact"/>
        <w:rPr>
          <w:rFonts w:ascii="ＭＳ 明朝" w:hAnsi="ＭＳ 明朝"/>
          <w:spacing w:val="2"/>
          <w:sz w:val="24"/>
        </w:rPr>
      </w:pPr>
    </w:p>
    <w:p w:rsidR="000A4C36" w:rsidRDefault="000A4C36" w:rsidP="000A4C36">
      <w:pPr>
        <w:spacing w:line="360" w:lineRule="exact"/>
        <w:rPr>
          <w:rFonts w:ascii="ＭＳ 明朝" w:hAnsi="ＭＳ 明朝"/>
          <w:sz w:val="24"/>
        </w:rPr>
      </w:pPr>
      <w:r>
        <w:rPr>
          <w:rFonts w:ascii="ＭＳ 明朝" w:hAnsi="ＭＳ 明朝"/>
          <w:sz w:val="24"/>
        </w:rPr>
        <w:t xml:space="preserve">　　④ ため池について行う活動　</w:t>
      </w:r>
      <w:r w:rsidR="00231106" w:rsidRPr="00231106">
        <w:rPr>
          <w:rFonts w:ascii="ＭＳ 明朝" w:hAnsi="ＭＳ 明朝"/>
          <w:i/>
          <w:iCs/>
          <w:color w:val="0070C0"/>
          <w:spacing w:val="2"/>
          <w:sz w:val="24"/>
        </w:rPr>
        <w:t>※ その他の施設がない場合は削除</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・施設（取水施設、洪水吐、底樋、転落防止柵等）の状況確認、動作確認</w:t>
      </w:r>
    </w:p>
    <w:p w:rsidR="000A4C36" w:rsidRDefault="000A4C36" w:rsidP="000A4C36">
      <w:pPr>
        <w:spacing w:line="360" w:lineRule="exact"/>
        <w:ind w:firstLineChars="1150" w:firstLine="2806"/>
        <w:rPr>
          <w:rFonts w:ascii="ＭＳ 明朝" w:hAnsi="ＭＳ 明朝"/>
          <w:spacing w:val="2"/>
          <w:sz w:val="24"/>
        </w:rPr>
      </w:pPr>
      <w:r>
        <w:rPr>
          <w:rFonts w:ascii="ＭＳ 明朝" w:hAnsi="ＭＳ 明朝"/>
          <w:spacing w:val="2"/>
          <w:sz w:val="24"/>
        </w:rPr>
        <w:t xml:space="preserve">： </w:t>
      </w:r>
      <w:r w:rsidRPr="00231106">
        <w:rPr>
          <w:rFonts w:ascii="ＭＳ 明朝" w:hAnsi="ＭＳ 明朝"/>
          <w:color w:val="FF0000"/>
          <w:spacing w:val="2"/>
          <w:sz w:val="24"/>
        </w:rPr>
        <w:t>農業者、営農組合、○○消防団</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・堤体や施設周辺の草刈、ため池の水・堆積土砂の排出、かいぼり</w:t>
      </w:r>
    </w:p>
    <w:p w:rsidR="000A4C36" w:rsidRDefault="000A4C36" w:rsidP="000A4C36">
      <w:pPr>
        <w:spacing w:line="360" w:lineRule="exact"/>
        <w:ind w:firstLineChars="1050" w:firstLine="2562"/>
        <w:rPr>
          <w:rFonts w:ascii="ＭＳ 明朝" w:hAnsi="ＭＳ 明朝"/>
          <w:spacing w:val="2"/>
          <w:sz w:val="24"/>
        </w:rPr>
      </w:pPr>
      <w:r>
        <w:rPr>
          <w:rFonts w:ascii="ＭＳ 明朝" w:hAnsi="ＭＳ 明朝"/>
          <w:spacing w:val="2"/>
          <w:sz w:val="24"/>
        </w:rPr>
        <w:t xml:space="preserve">  ： </w:t>
      </w:r>
      <w:r w:rsidRPr="00231106">
        <w:rPr>
          <w:rFonts w:ascii="ＭＳ 明朝" w:hAnsi="ＭＳ 明朝"/>
          <w:color w:val="FF0000"/>
          <w:spacing w:val="2"/>
          <w:sz w:val="24"/>
        </w:rPr>
        <w:t>農業者、自治会、○○営農組合、○○漁協</w:t>
      </w:r>
    </w:p>
    <w:p w:rsidR="000A4C36" w:rsidRDefault="000A4C36" w:rsidP="000A4C36">
      <w:pPr>
        <w:spacing w:line="360" w:lineRule="exact"/>
        <w:rPr>
          <w:rFonts w:ascii="ＭＳ 明朝" w:hAnsi="ＭＳ 明朝"/>
          <w:spacing w:val="2"/>
          <w:sz w:val="24"/>
        </w:rPr>
      </w:pPr>
      <w:r>
        <w:rPr>
          <w:rFonts w:ascii="ＭＳ 明朝" w:hAnsi="ＭＳ 明朝"/>
          <w:spacing w:val="2"/>
          <w:sz w:val="24"/>
        </w:rPr>
        <w:t xml:space="preserve">　　　・施設の補修更新、清掃、除塵</w:t>
      </w:r>
    </w:p>
    <w:p w:rsidR="000A4C36" w:rsidRDefault="000A4C36" w:rsidP="000A4C36">
      <w:pPr>
        <w:spacing w:line="360" w:lineRule="exact"/>
        <w:rPr>
          <w:rFonts w:ascii="ＭＳ 明朝" w:hAnsi="ＭＳ 明朝"/>
          <w:spacing w:val="2"/>
          <w:sz w:val="24"/>
        </w:rPr>
      </w:pPr>
      <w:r>
        <w:rPr>
          <w:rFonts w:ascii="ＭＳ 明朝" w:hAnsi="ＭＳ 明朝"/>
          <w:spacing w:val="2"/>
          <w:sz w:val="24"/>
        </w:rPr>
        <w:t xml:space="preserve">　　　　　　　　　　 　: </w:t>
      </w:r>
      <w:r w:rsidRPr="00231106">
        <w:rPr>
          <w:rFonts w:ascii="ＭＳ 明朝" w:hAnsi="ＭＳ 明朝"/>
          <w:color w:val="FF0000"/>
          <w:spacing w:val="2"/>
          <w:sz w:val="24"/>
        </w:rPr>
        <w:t>農業者、営農組合、自治会</w:t>
      </w:r>
    </w:p>
    <w:p w:rsidR="000A4C36" w:rsidRDefault="000A4C36" w:rsidP="000A4C36">
      <w:pPr>
        <w:spacing w:line="360" w:lineRule="exact"/>
        <w:rPr>
          <w:rFonts w:ascii="ＭＳ 明朝" w:hAnsi="ＭＳ 明朝"/>
          <w:sz w:val="24"/>
        </w:rPr>
      </w:pPr>
    </w:p>
    <w:p w:rsidR="000A4C36" w:rsidRDefault="000A4C36" w:rsidP="000A4C36">
      <w:pPr>
        <w:spacing w:line="360" w:lineRule="exact"/>
        <w:rPr>
          <w:rFonts w:ascii="ＭＳ 明朝" w:hAnsi="ＭＳ 明朝"/>
          <w:spacing w:val="2"/>
          <w:sz w:val="24"/>
        </w:rPr>
      </w:pPr>
      <w:r>
        <w:rPr>
          <w:rFonts w:ascii="ＭＳ 明朝" w:hAnsi="ＭＳ 明朝"/>
          <w:sz w:val="24"/>
        </w:rPr>
        <w:t xml:space="preserve">　　⑤ その他施設について行う活動</w:t>
      </w:r>
      <w:r w:rsidR="00231106" w:rsidRPr="00231106">
        <w:rPr>
          <w:rFonts w:ascii="ＭＳ 明朝" w:hAnsi="ＭＳ 明朝"/>
          <w:sz w:val="24"/>
        </w:rPr>
        <w:t xml:space="preserve">　</w:t>
      </w:r>
      <w:r w:rsidR="00231106" w:rsidRPr="00231106">
        <w:rPr>
          <w:rFonts w:ascii="ＭＳ 明朝" w:hAnsi="ＭＳ 明朝"/>
          <w:i/>
          <w:iCs/>
          <w:color w:val="0070C0"/>
          <w:spacing w:val="2"/>
          <w:sz w:val="24"/>
        </w:rPr>
        <w:t>※ その他の施設がない場合は削除</w:t>
      </w:r>
    </w:p>
    <w:p w:rsidR="000A4C36" w:rsidRDefault="000A4C36" w:rsidP="000A4C36">
      <w:pPr>
        <w:spacing w:line="360" w:lineRule="exact"/>
        <w:ind w:firstLineChars="300" w:firstLine="732"/>
        <w:rPr>
          <w:rFonts w:ascii="ＭＳ 明朝" w:hAnsi="ＭＳ 明朝"/>
          <w:spacing w:val="2"/>
          <w:sz w:val="24"/>
        </w:rPr>
      </w:pPr>
      <w:r>
        <w:rPr>
          <w:rFonts w:ascii="ＭＳ 明朝" w:hAnsi="ＭＳ 明朝"/>
          <w:spacing w:val="2"/>
          <w:sz w:val="24"/>
        </w:rPr>
        <w:t>・鳥獣害防止柵の点検、補修、設置、撤去</w:t>
      </w:r>
    </w:p>
    <w:p w:rsidR="000A4C36" w:rsidRDefault="000A4C36" w:rsidP="000A4C36">
      <w:pPr>
        <w:spacing w:line="360" w:lineRule="exact"/>
        <w:ind w:firstLineChars="1150" w:firstLine="2806"/>
        <w:rPr>
          <w:rFonts w:ascii="ＭＳ 明朝" w:hAnsi="ＭＳ 明朝"/>
          <w:spacing w:val="2"/>
          <w:sz w:val="24"/>
        </w:rPr>
      </w:pPr>
      <w:r>
        <w:rPr>
          <w:rFonts w:ascii="ＭＳ 明朝" w:hAnsi="ＭＳ 明朝"/>
          <w:spacing w:val="2"/>
          <w:sz w:val="24"/>
        </w:rPr>
        <w:t>：</w:t>
      </w:r>
      <w:r w:rsidRPr="00231106">
        <w:rPr>
          <w:rFonts w:ascii="ＭＳ 明朝" w:hAnsi="ＭＳ 明朝"/>
          <w:color w:val="FF0000"/>
          <w:spacing w:val="2"/>
          <w:sz w:val="24"/>
        </w:rPr>
        <w:t xml:space="preserve"> 農業者、営農組合、老人会、婦人会</w:t>
      </w:r>
    </w:p>
    <w:p w:rsidR="000A4C36" w:rsidRDefault="000A4C36" w:rsidP="000A4C36">
      <w:pPr>
        <w:spacing w:line="360" w:lineRule="exact"/>
        <w:rPr>
          <w:rFonts w:ascii="ＭＳ 明朝" w:hAnsi="ＭＳ 明朝"/>
          <w:spacing w:val="2"/>
          <w:sz w:val="24"/>
        </w:rPr>
      </w:pPr>
      <w:r>
        <w:rPr>
          <w:rFonts w:ascii="ＭＳ 明朝" w:hAnsi="ＭＳ 明朝"/>
          <w:spacing w:val="2"/>
          <w:sz w:val="24"/>
        </w:rPr>
        <w:t xml:space="preserve">　　　・防風林の草刈　 ： </w:t>
      </w:r>
      <w:r w:rsidRPr="00231106">
        <w:rPr>
          <w:rFonts w:ascii="ＭＳ 明朝" w:hAnsi="ＭＳ 明朝"/>
          <w:color w:val="FF0000"/>
          <w:spacing w:val="2"/>
          <w:sz w:val="24"/>
        </w:rPr>
        <w:t>農業者、営農組合、自治会</w:t>
      </w:r>
    </w:p>
    <w:p w:rsidR="000A4C36" w:rsidRDefault="00231106" w:rsidP="000A4C36">
      <w:pPr>
        <w:spacing w:line="360" w:lineRule="exact"/>
        <w:rPr>
          <w:rFonts w:ascii="ＭＳ 明朝" w:hAnsi="ＭＳ 明朝"/>
          <w:spacing w:val="2"/>
          <w:sz w:val="24"/>
        </w:rPr>
      </w:pPr>
      <w:r>
        <w:rPr>
          <w:rFonts w:ascii="ＭＳ 明朝" w:hAnsi="ＭＳ 明朝"/>
          <w:spacing w:val="2"/>
          <w:sz w:val="24"/>
        </w:rPr>
        <w:t xml:space="preserve">　　　</w:t>
      </w:r>
      <w:r w:rsidRPr="00231106">
        <w:rPr>
          <w:rFonts w:ascii="ＭＳ 明朝" w:hAnsi="ＭＳ 明朝"/>
          <w:color w:val="FF0000"/>
          <w:spacing w:val="2"/>
          <w:sz w:val="24"/>
        </w:rPr>
        <w:t>・○○○　　　　 ： ○○○、○○○</w:t>
      </w:r>
    </w:p>
    <w:p w:rsidR="000A4C36" w:rsidRDefault="000A4C36" w:rsidP="000A4C36">
      <w:pPr>
        <w:spacing w:line="360" w:lineRule="exact"/>
        <w:rPr>
          <w:rFonts w:ascii="ＭＳ 明朝" w:hAnsi="ＭＳ 明朝"/>
          <w:spacing w:val="2"/>
          <w:sz w:val="24"/>
        </w:rPr>
      </w:pPr>
    </w:p>
    <w:p w:rsidR="000A4C36" w:rsidRDefault="000A4C36" w:rsidP="000A4C36">
      <w:pPr>
        <w:spacing w:line="360" w:lineRule="exact"/>
        <w:rPr>
          <w:rFonts w:ascii="ＭＳ 明朝" w:eastAsia="ＭＳ ゴシック" w:cs="ＭＳ ゴシック"/>
          <w:sz w:val="24"/>
        </w:rPr>
      </w:pPr>
      <w:r>
        <w:rPr>
          <w:rFonts w:ascii="ＭＳ 明朝" w:eastAsia="ＭＳ ゴシック" w:cs="ＭＳ ゴシック"/>
          <w:sz w:val="24"/>
        </w:rPr>
        <w:t xml:space="preserve">４．地域農業の担い手の育成・確保　</w:t>
      </w:r>
    </w:p>
    <w:p w:rsidR="000A4C36" w:rsidRPr="00231106" w:rsidRDefault="000A4C36" w:rsidP="000A4C36">
      <w:pPr>
        <w:spacing w:line="360" w:lineRule="exact"/>
        <w:ind w:firstLineChars="200" w:firstLine="488"/>
        <w:rPr>
          <w:rFonts w:ascii="ＭＳ 明朝"/>
          <w:i/>
          <w:iCs/>
          <w:color w:val="0070C0"/>
          <w:spacing w:val="2"/>
          <w:sz w:val="24"/>
        </w:rPr>
      </w:pPr>
      <w:r w:rsidRPr="00231106">
        <w:rPr>
          <w:rFonts w:ascii="ＭＳ 明朝"/>
          <w:i/>
          <w:iCs/>
          <w:color w:val="0070C0"/>
          <w:spacing w:val="2"/>
          <w:sz w:val="24"/>
        </w:rPr>
        <w:t>※ 担い手について話し合った内容(現状及び概ね５年後の目標）を記載</w:t>
      </w:r>
      <w:r w:rsidR="00296FA4">
        <w:rPr>
          <w:rFonts w:ascii="ＭＳ 明朝"/>
          <w:i/>
          <w:iCs/>
          <w:color w:val="0070C0"/>
          <w:spacing w:val="2"/>
          <w:sz w:val="24"/>
        </w:rPr>
        <w:t>します。</w:t>
      </w:r>
    </w:p>
    <w:p w:rsidR="000A4C36" w:rsidRPr="00B87A16" w:rsidRDefault="00B87A16" w:rsidP="00296FA4">
      <w:pPr>
        <w:spacing w:line="360" w:lineRule="exact"/>
        <w:ind w:leftChars="200" w:left="664" w:hangingChars="100" w:hanging="244"/>
        <w:rPr>
          <w:rFonts w:ascii="ＭＳ 明朝"/>
          <w:i/>
          <w:iCs/>
          <w:color w:val="0070C0"/>
          <w:spacing w:val="2"/>
          <w:sz w:val="24"/>
        </w:rPr>
      </w:pPr>
      <w:r>
        <w:rPr>
          <w:rFonts w:ascii="ＭＳ 明朝"/>
          <w:i/>
          <w:iCs/>
          <w:spacing w:val="2"/>
          <w:sz w:val="24"/>
        </w:rPr>
        <w:t xml:space="preserve">　</w:t>
      </w:r>
      <w:r w:rsidRPr="00B87A16">
        <w:rPr>
          <w:rFonts w:ascii="ＭＳ 明朝"/>
          <w:i/>
          <w:iCs/>
          <w:color w:val="0070C0"/>
          <w:spacing w:val="2"/>
          <w:sz w:val="24"/>
        </w:rPr>
        <w:t>地域の認定農業者や担い手の状況、農地の集積状況などを踏まえ、担い手の育成・確保の方策を検討します。</w:t>
      </w:r>
    </w:p>
    <w:p w:rsidR="000A4C36" w:rsidRDefault="000A4C36" w:rsidP="000A4C36">
      <w:pPr>
        <w:spacing w:line="360" w:lineRule="exact"/>
        <w:rPr>
          <w:rFonts w:ascii="ＭＳ 明朝" w:hAnsi="ＭＳ 明朝"/>
          <w:sz w:val="24"/>
        </w:rPr>
      </w:pPr>
      <w:r>
        <w:rPr>
          <w:rFonts w:ascii="ＭＳ 明朝" w:hAnsi="ＭＳ 明朝" w:cs="ＭＳ ゴシック"/>
          <w:sz w:val="24"/>
        </w:rPr>
        <w:t>（１）</w:t>
      </w:r>
      <w:r>
        <w:rPr>
          <w:rFonts w:ascii="ＭＳ 明朝" w:hAnsi="ＭＳ 明朝"/>
          <w:sz w:val="24"/>
        </w:rPr>
        <w:t>担い手農家の育成・確保</w:t>
      </w:r>
    </w:p>
    <w:p w:rsidR="00296FA4" w:rsidRDefault="000A4C36" w:rsidP="00296FA4">
      <w:pPr>
        <w:spacing w:line="360" w:lineRule="exact"/>
        <w:ind w:left="488" w:hangingChars="200" w:hanging="488"/>
        <w:rPr>
          <w:rFonts w:ascii="ＭＳ 明朝" w:hAnsi="ＭＳ 明朝" w:hint="default"/>
          <w:i/>
          <w:iCs/>
          <w:color w:val="0070C0"/>
          <w:spacing w:val="2"/>
          <w:sz w:val="24"/>
        </w:rPr>
      </w:pPr>
      <w:r w:rsidRPr="00CB2C2C">
        <w:rPr>
          <w:rFonts w:ascii="ＭＳ 明朝" w:hAnsi="ＭＳ 明朝"/>
          <w:iCs/>
          <w:spacing w:val="2"/>
          <w:sz w:val="24"/>
        </w:rPr>
        <w:t xml:space="preserve">  </w:t>
      </w:r>
      <w:r w:rsidRPr="00CB2C2C">
        <w:rPr>
          <w:rFonts w:ascii="ＭＳ 明朝" w:hAnsi="ＭＳ 明朝"/>
          <w:iCs/>
          <w:color w:val="FF0000"/>
          <w:spacing w:val="2"/>
          <w:sz w:val="24"/>
        </w:rPr>
        <w:t xml:space="preserve">  </w:t>
      </w:r>
      <w:r w:rsidRPr="00231106">
        <w:rPr>
          <w:rFonts w:ascii="ＭＳ 明朝" w:hAnsi="ＭＳ 明朝"/>
          <w:i/>
          <w:iCs/>
          <w:color w:val="0070C0"/>
          <w:spacing w:val="2"/>
          <w:sz w:val="24"/>
        </w:rPr>
        <w:t>※ 人・農地プランを作成している</w:t>
      </w:r>
      <w:r w:rsidR="00296FA4">
        <w:rPr>
          <w:rFonts w:ascii="ＭＳ 明朝" w:hAnsi="ＭＳ 明朝"/>
          <w:i/>
          <w:iCs/>
          <w:color w:val="0070C0"/>
          <w:spacing w:val="2"/>
          <w:sz w:val="24"/>
        </w:rPr>
        <w:t>場合</w:t>
      </w:r>
      <w:r w:rsidRPr="00231106">
        <w:rPr>
          <w:rFonts w:ascii="ＭＳ 明朝" w:hAnsi="ＭＳ 明朝"/>
          <w:i/>
          <w:iCs/>
          <w:color w:val="0070C0"/>
          <w:spacing w:val="2"/>
          <w:sz w:val="24"/>
        </w:rPr>
        <w:t>は、</w:t>
      </w:r>
      <w:r w:rsidR="00296FA4">
        <w:rPr>
          <w:rFonts w:ascii="ＭＳ 明朝" w:hAnsi="ＭＳ 明朝"/>
          <w:i/>
          <w:iCs/>
          <w:color w:val="0070C0"/>
          <w:spacing w:val="2"/>
          <w:sz w:val="24"/>
        </w:rPr>
        <w:t>人・農地プランの写しを添付し、記載に代えることも可能です。</w:t>
      </w:r>
    </w:p>
    <w:p w:rsidR="00296FA4" w:rsidRPr="00296FA4" w:rsidRDefault="00296FA4" w:rsidP="00296FA4">
      <w:pPr>
        <w:spacing w:line="360" w:lineRule="exact"/>
        <w:ind w:firstLineChars="200" w:firstLine="488"/>
        <w:rPr>
          <w:rFonts w:ascii="ＭＳ 明朝" w:hAnsi="ＭＳ 明朝"/>
          <w:iCs/>
          <w:color w:val="FF0000"/>
          <w:spacing w:val="2"/>
          <w:sz w:val="24"/>
        </w:rPr>
      </w:pPr>
      <w:r w:rsidRPr="00296FA4">
        <w:rPr>
          <w:rFonts w:ascii="ＭＳ 明朝" w:hAnsi="ＭＳ 明朝"/>
          <w:iCs/>
          <w:color w:val="FF0000"/>
          <w:spacing w:val="2"/>
          <w:sz w:val="24"/>
        </w:rPr>
        <w:t>・別紙「人・農地プラン」のとおり</w:t>
      </w:r>
    </w:p>
    <w:p w:rsidR="00296FA4" w:rsidRDefault="00296FA4" w:rsidP="00296FA4">
      <w:pPr>
        <w:spacing w:line="360" w:lineRule="exact"/>
        <w:ind w:firstLineChars="200" w:firstLine="488"/>
        <w:rPr>
          <w:rFonts w:ascii="ＭＳ 明朝" w:hAnsi="ＭＳ 明朝" w:hint="default"/>
          <w:i/>
          <w:iCs/>
          <w:color w:val="0070C0"/>
          <w:spacing w:val="2"/>
          <w:sz w:val="24"/>
        </w:rPr>
      </w:pPr>
    </w:p>
    <w:p w:rsidR="000A4C36" w:rsidRPr="00231106" w:rsidRDefault="00296FA4" w:rsidP="00296FA4">
      <w:pPr>
        <w:spacing w:line="360" w:lineRule="exact"/>
        <w:ind w:firstLineChars="200" w:firstLine="488"/>
        <w:rPr>
          <w:rFonts w:ascii="ＭＳ 明朝" w:hAnsi="ＭＳ 明朝"/>
          <w:i/>
          <w:iCs/>
          <w:spacing w:val="2"/>
          <w:sz w:val="24"/>
        </w:rPr>
      </w:pPr>
      <w:r>
        <w:rPr>
          <w:rFonts w:ascii="ＭＳ 明朝" w:hAnsi="ＭＳ 明朝"/>
          <w:i/>
          <w:iCs/>
          <w:color w:val="0070C0"/>
          <w:spacing w:val="2"/>
          <w:sz w:val="24"/>
        </w:rPr>
        <w:t>※人・農地プランを未作成の場合は、下記の記載例を参考に記載します。</w:t>
      </w:r>
    </w:p>
    <w:p w:rsidR="000A4C36" w:rsidRPr="00231106" w:rsidRDefault="000A4C36" w:rsidP="000A4C36">
      <w:pPr>
        <w:spacing w:line="360" w:lineRule="exact"/>
        <w:ind w:left="754" w:hangingChars="309" w:hanging="754"/>
        <w:rPr>
          <w:rFonts w:ascii="ＭＳ 明朝" w:hAnsi="ＭＳ 明朝"/>
          <w:color w:val="FF0000"/>
          <w:spacing w:val="2"/>
          <w:sz w:val="24"/>
        </w:rPr>
      </w:pPr>
      <w:r w:rsidRPr="00CB2C2C">
        <w:rPr>
          <w:rFonts w:ascii="ＭＳ 明朝" w:hAnsi="ＭＳ 明朝"/>
          <w:spacing w:val="2"/>
          <w:sz w:val="24"/>
        </w:rPr>
        <w:t xml:space="preserve">　　</w:t>
      </w:r>
      <w:r w:rsidRPr="00231106">
        <w:rPr>
          <w:rFonts w:ascii="ＭＳ 明朝" w:hAnsi="ＭＳ 明朝"/>
          <w:color w:val="FF0000"/>
          <w:spacing w:val="2"/>
          <w:sz w:val="24"/>
        </w:rPr>
        <w:t>・○○集落は、担い手農家が少ないため、△△集落と共同で保全管理を行う。</w:t>
      </w:r>
    </w:p>
    <w:p w:rsidR="000A4C36" w:rsidRPr="00231106" w:rsidRDefault="000A4C36" w:rsidP="000A4C36">
      <w:pPr>
        <w:spacing w:line="360" w:lineRule="exact"/>
        <w:ind w:left="737" w:hangingChars="302" w:hanging="737"/>
        <w:rPr>
          <w:rFonts w:ascii="ＭＳ 明朝" w:hAnsi="ＭＳ 明朝"/>
          <w:color w:val="FF0000"/>
          <w:spacing w:val="2"/>
          <w:sz w:val="24"/>
        </w:rPr>
      </w:pPr>
      <w:r w:rsidRPr="00231106">
        <w:rPr>
          <w:rFonts w:ascii="ＭＳ 明朝" w:hAnsi="ＭＳ 明朝"/>
          <w:color w:val="FF0000"/>
          <w:spacing w:val="2"/>
          <w:sz w:val="24"/>
        </w:rPr>
        <w:t xml:space="preserve">　　・現在、農地所有者が個々に営農しているが、農地の集積を行い、隣接集落の○○農業法人に依頼して担い手を確保するとともに、保全管理は集落の農業者と自治会も協力し、地域ぐるみで取組む。</w:t>
      </w:r>
    </w:p>
    <w:p w:rsidR="000A4C36" w:rsidRPr="00231106" w:rsidRDefault="000A4C36" w:rsidP="000A4C36">
      <w:pPr>
        <w:spacing w:line="360" w:lineRule="exact"/>
        <w:ind w:left="717" w:hangingChars="294" w:hanging="717"/>
        <w:rPr>
          <w:rFonts w:ascii="ＭＳ 明朝" w:hAnsi="ＭＳ 明朝"/>
          <w:color w:val="FF0000"/>
          <w:spacing w:val="2"/>
          <w:sz w:val="24"/>
        </w:rPr>
      </w:pPr>
      <w:r w:rsidRPr="00231106">
        <w:rPr>
          <w:rFonts w:ascii="ＭＳ 明朝" w:hAnsi="ＭＳ 明朝"/>
          <w:color w:val="FF0000"/>
          <w:spacing w:val="2"/>
          <w:sz w:val="24"/>
        </w:rPr>
        <w:t xml:space="preserve">　　・現在の農業者○○による営農について、今後、農業参入した株式会社○○○○に依頼し、畦畔や水路、保全管理は集落の農業者と自治会、NPO法人△△△△が協力して行う。</w:t>
      </w:r>
    </w:p>
    <w:p w:rsidR="000A4C36" w:rsidRDefault="000A4C36" w:rsidP="000A4C36">
      <w:pPr>
        <w:spacing w:line="360" w:lineRule="exact"/>
        <w:ind w:left="717" w:hangingChars="294" w:hanging="717"/>
        <w:rPr>
          <w:rFonts w:ascii="ＭＳ 明朝" w:hAnsi="ＭＳ 明朝"/>
          <w:spacing w:val="2"/>
          <w:sz w:val="24"/>
        </w:rPr>
      </w:pPr>
      <w:r w:rsidRPr="00231106">
        <w:rPr>
          <w:rFonts w:ascii="ＭＳ 明朝" w:hAnsi="ＭＳ 明朝"/>
          <w:color w:val="FF0000"/>
          <w:spacing w:val="2"/>
          <w:sz w:val="24"/>
        </w:rPr>
        <w:t xml:space="preserve">　　・新規就農者である○○氏を担い手として営農を依頼し、保全管理は集落の農業者△△と○○水利組合、△△土地改良区が協力して行う。</w:t>
      </w:r>
    </w:p>
    <w:p w:rsidR="000A4C36" w:rsidRDefault="000A4C36" w:rsidP="000A4C36">
      <w:pPr>
        <w:spacing w:line="360" w:lineRule="exact"/>
        <w:ind w:left="717" w:hangingChars="294" w:hanging="717"/>
        <w:rPr>
          <w:rFonts w:ascii="ＭＳ 明朝" w:hAnsi="ＭＳ 明朝"/>
          <w:spacing w:val="2"/>
          <w:sz w:val="24"/>
        </w:rPr>
      </w:pPr>
      <w:r>
        <w:rPr>
          <w:rFonts w:ascii="ＭＳ 明朝" w:hAnsi="ＭＳ 明朝"/>
          <w:spacing w:val="2"/>
          <w:sz w:val="24"/>
        </w:rPr>
        <w:t xml:space="preserve">　　</w:t>
      </w:r>
      <w:r w:rsidRPr="00231106">
        <w:rPr>
          <w:rFonts w:ascii="ＭＳ 明朝" w:hAnsi="ＭＳ 明朝"/>
          <w:color w:val="FF0000"/>
          <w:spacing w:val="2"/>
          <w:sz w:val="24"/>
        </w:rPr>
        <w:t>・集落の中心経営体である○○営農組合を法人化し、就農を希望する若者を雇用し、経営力の向上を図る。</w:t>
      </w:r>
    </w:p>
    <w:p w:rsidR="000A4C36" w:rsidRDefault="000A4C36" w:rsidP="000A4C36">
      <w:pPr>
        <w:spacing w:line="360" w:lineRule="exact"/>
        <w:rPr>
          <w:rFonts w:ascii="ＭＳ 明朝" w:hAnsi="ＭＳ 明朝"/>
          <w:spacing w:val="2"/>
          <w:sz w:val="24"/>
        </w:rPr>
      </w:pPr>
    </w:p>
    <w:p w:rsidR="000A4C36" w:rsidRDefault="000A4C36" w:rsidP="000A4C36">
      <w:pPr>
        <w:spacing w:line="360" w:lineRule="exact"/>
        <w:rPr>
          <w:rFonts w:ascii="ＭＳ 明朝" w:hAnsi="ＭＳ 明朝"/>
          <w:spacing w:val="2"/>
          <w:sz w:val="24"/>
        </w:rPr>
      </w:pPr>
      <w:r>
        <w:rPr>
          <w:rFonts w:ascii="ＭＳ 明朝" w:hAnsi="ＭＳ 明朝"/>
          <w:sz w:val="24"/>
        </w:rPr>
        <w:t>（２）農地の利用集積</w:t>
      </w:r>
    </w:p>
    <w:p w:rsidR="00296FA4" w:rsidRDefault="000A4C36" w:rsidP="00296FA4">
      <w:pPr>
        <w:spacing w:line="360" w:lineRule="exact"/>
        <w:ind w:left="488" w:hangingChars="200" w:hanging="488"/>
        <w:rPr>
          <w:rFonts w:ascii="ＭＳ 明朝" w:hAnsi="ＭＳ 明朝" w:hint="default"/>
          <w:i/>
          <w:iCs/>
          <w:color w:val="0070C0"/>
          <w:spacing w:val="2"/>
          <w:sz w:val="24"/>
        </w:rPr>
      </w:pPr>
      <w:r w:rsidRPr="00CB2C2C">
        <w:rPr>
          <w:rFonts w:ascii="ＭＳ 明朝" w:hAnsi="ＭＳ 明朝"/>
          <w:iCs/>
          <w:spacing w:val="2"/>
          <w:sz w:val="24"/>
        </w:rPr>
        <w:t xml:space="preserve">  </w:t>
      </w:r>
      <w:r w:rsidRPr="00CB2C2C">
        <w:rPr>
          <w:rFonts w:ascii="ＭＳ 明朝" w:hAnsi="ＭＳ 明朝"/>
          <w:iCs/>
          <w:color w:val="FF0000"/>
          <w:spacing w:val="2"/>
          <w:sz w:val="24"/>
        </w:rPr>
        <w:t xml:space="preserve">  </w:t>
      </w:r>
      <w:r w:rsidR="00296FA4" w:rsidRPr="00231106">
        <w:rPr>
          <w:rFonts w:ascii="ＭＳ 明朝" w:hAnsi="ＭＳ 明朝"/>
          <w:i/>
          <w:iCs/>
          <w:color w:val="0070C0"/>
          <w:spacing w:val="2"/>
          <w:sz w:val="24"/>
        </w:rPr>
        <w:t>※ 人・農地プランを作成している</w:t>
      </w:r>
      <w:r w:rsidR="00296FA4">
        <w:rPr>
          <w:rFonts w:ascii="ＭＳ 明朝" w:hAnsi="ＭＳ 明朝"/>
          <w:i/>
          <w:iCs/>
          <w:color w:val="0070C0"/>
          <w:spacing w:val="2"/>
          <w:sz w:val="24"/>
        </w:rPr>
        <w:t>場合</w:t>
      </w:r>
      <w:r w:rsidR="00296FA4" w:rsidRPr="00231106">
        <w:rPr>
          <w:rFonts w:ascii="ＭＳ 明朝" w:hAnsi="ＭＳ 明朝"/>
          <w:i/>
          <w:iCs/>
          <w:color w:val="0070C0"/>
          <w:spacing w:val="2"/>
          <w:sz w:val="24"/>
        </w:rPr>
        <w:t>は、</w:t>
      </w:r>
      <w:r w:rsidR="00296FA4">
        <w:rPr>
          <w:rFonts w:ascii="ＭＳ 明朝" w:hAnsi="ＭＳ 明朝"/>
          <w:i/>
          <w:iCs/>
          <w:color w:val="0070C0"/>
          <w:spacing w:val="2"/>
          <w:sz w:val="24"/>
        </w:rPr>
        <w:t>人・農地プランの写しを添付し、記載に代えることも可能です。</w:t>
      </w:r>
    </w:p>
    <w:p w:rsidR="00296FA4" w:rsidRPr="00296FA4" w:rsidRDefault="00296FA4" w:rsidP="00296FA4">
      <w:pPr>
        <w:spacing w:line="360" w:lineRule="exact"/>
        <w:ind w:firstLineChars="200" w:firstLine="488"/>
        <w:rPr>
          <w:rFonts w:ascii="ＭＳ 明朝" w:hAnsi="ＭＳ 明朝"/>
          <w:iCs/>
          <w:color w:val="FF0000"/>
          <w:spacing w:val="2"/>
          <w:sz w:val="24"/>
        </w:rPr>
      </w:pPr>
      <w:r w:rsidRPr="00296FA4">
        <w:rPr>
          <w:rFonts w:ascii="ＭＳ 明朝" w:hAnsi="ＭＳ 明朝"/>
          <w:iCs/>
          <w:color w:val="FF0000"/>
          <w:spacing w:val="2"/>
          <w:sz w:val="24"/>
        </w:rPr>
        <w:t>・別紙「人・農地プラン」のとおり</w:t>
      </w:r>
    </w:p>
    <w:p w:rsidR="00296FA4" w:rsidRDefault="00296FA4" w:rsidP="000A4C36">
      <w:pPr>
        <w:spacing w:line="360" w:lineRule="exact"/>
        <w:rPr>
          <w:rFonts w:ascii="ＭＳ 明朝" w:hAnsi="ＭＳ 明朝" w:hint="default"/>
          <w:i/>
          <w:iCs/>
          <w:color w:val="0070C0"/>
          <w:spacing w:val="2"/>
          <w:sz w:val="24"/>
        </w:rPr>
      </w:pPr>
    </w:p>
    <w:p w:rsidR="000A4C36" w:rsidRPr="00F32CA2" w:rsidRDefault="000A4C36" w:rsidP="00296FA4">
      <w:pPr>
        <w:spacing w:line="360" w:lineRule="exact"/>
        <w:ind w:firstLineChars="200" w:firstLine="488"/>
        <w:rPr>
          <w:rFonts w:ascii="ＭＳ 明朝" w:hAnsi="ＭＳ 明朝"/>
          <w:i/>
          <w:iCs/>
          <w:spacing w:val="2"/>
          <w:sz w:val="24"/>
        </w:rPr>
      </w:pPr>
      <w:r w:rsidRPr="00231106">
        <w:rPr>
          <w:rFonts w:ascii="ＭＳ 明朝" w:hAnsi="ＭＳ 明朝"/>
          <w:i/>
          <w:iCs/>
          <w:color w:val="0070C0"/>
          <w:spacing w:val="2"/>
          <w:sz w:val="24"/>
        </w:rPr>
        <w:t xml:space="preserve">※ </w:t>
      </w:r>
      <w:r w:rsidR="00296FA4">
        <w:rPr>
          <w:rFonts w:ascii="ＭＳ 明朝" w:hAnsi="ＭＳ 明朝"/>
          <w:i/>
          <w:iCs/>
          <w:color w:val="0070C0"/>
          <w:spacing w:val="2"/>
          <w:sz w:val="24"/>
        </w:rPr>
        <w:t>人・農地プランを未作成の場合は、下記の記載例を参考に記載します。</w:t>
      </w:r>
    </w:p>
    <w:p w:rsidR="000A4C36" w:rsidRPr="00231106" w:rsidRDefault="000A4C36" w:rsidP="000A4C36">
      <w:pPr>
        <w:spacing w:line="360" w:lineRule="exact"/>
        <w:ind w:left="717" w:hangingChars="294" w:hanging="717"/>
        <w:rPr>
          <w:rFonts w:ascii="ＭＳ 明朝" w:hAnsi="ＭＳ 明朝"/>
          <w:color w:val="FF0000"/>
          <w:spacing w:val="2"/>
          <w:sz w:val="24"/>
        </w:rPr>
      </w:pPr>
      <w:r>
        <w:rPr>
          <w:rFonts w:ascii="ＭＳ 明朝" w:hAnsi="ＭＳ 明朝"/>
          <w:spacing w:val="2"/>
          <w:sz w:val="24"/>
        </w:rPr>
        <w:t xml:space="preserve">　　</w:t>
      </w:r>
      <w:r w:rsidRPr="00231106">
        <w:rPr>
          <w:rFonts w:ascii="ＭＳ 明朝" w:hAnsi="ＭＳ 明朝"/>
          <w:color w:val="FF0000"/>
          <w:spacing w:val="2"/>
          <w:sz w:val="24"/>
        </w:rPr>
        <w:t>・現在、耕作放棄地は存在しないが、今後、耕作放棄地にならないよう、農用地の状況及び、耕作者の状況の確認を行い、中間管理機構を活用して農地の集積を行う。</w:t>
      </w:r>
    </w:p>
    <w:p w:rsidR="000A4C36" w:rsidRPr="00231106" w:rsidRDefault="000A4C36" w:rsidP="000A4C36">
      <w:pPr>
        <w:spacing w:line="360" w:lineRule="exact"/>
        <w:ind w:left="717" w:hangingChars="294" w:hanging="717"/>
        <w:rPr>
          <w:rFonts w:ascii="ＭＳ 明朝" w:hAnsi="ＭＳ 明朝"/>
          <w:color w:val="FF0000"/>
          <w:spacing w:val="2"/>
          <w:sz w:val="24"/>
        </w:rPr>
      </w:pPr>
      <w:r w:rsidRPr="00231106">
        <w:rPr>
          <w:rFonts w:ascii="ＭＳ 明朝" w:hAnsi="ＭＳ 明朝"/>
          <w:color w:val="FF0000"/>
          <w:spacing w:val="2"/>
          <w:sz w:val="24"/>
        </w:rPr>
        <w:t xml:space="preserve">　　・基盤整備事業を実施し、農地の大区画化を図るとともに、中間管理機構及び換地の手法を活用して、農地の集積を行う。</w:t>
      </w:r>
    </w:p>
    <w:p w:rsidR="000A4C36" w:rsidRPr="00231106" w:rsidRDefault="000A4C36" w:rsidP="000A4C36">
      <w:pPr>
        <w:spacing w:line="360" w:lineRule="exact"/>
        <w:ind w:left="717" w:hangingChars="294" w:hanging="717"/>
        <w:rPr>
          <w:rFonts w:ascii="ＭＳ 明朝" w:hAnsi="ＭＳ 明朝"/>
          <w:color w:val="FF0000"/>
          <w:spacing w:val="2"/>
          <w:sz w:val="24"/>
          <w:highlight w:val="cyan"/>
        </w:rPr>
      </w:pPr>
      <w:r w:rsidRPr="00231106">
        <w:rPr>
          <w:rFonts w:ascii="ＭＳ 明朝" w:hAnsi="ＭＳ 明朝"/>
          <w:color w:val="FF0000"/>
          <w:spacing w:val="2"/>
          <w:sz w:val="24"/>
        </w:rPr>
        <w:t xml:space="preserve">　　・現在の耕作放棄地は、耕作放棄地解消のための事業を活用して解消することとし、後継者のいない農地は、農事組合法人○○に集積・集約化を図る。</w:t>
      </w:r>
    </w:p>
    <w:p w:rsidR="000A4C36" w:rsidRDefault="000A4C36" w:rsidP="000A4C36">
      <w:pPr>
        <w:spacing w:line="360" w:lineRule="exact"/>
        <w:rPr>
          <w:rFonts w:ascii="ＭＳ 明朝" w:hAnsi="ＭＳ 明朝"/>
          <w:spacing w:val="2"/>
          <w:sz w:val="24"/>
        </w:rPr>
      </w:pPr>
    </w:p>
    <w:p w:rsidR="000A4C36" w:rsidRDefault="000A4C36" w:rsidP="000A4C36">
      <w:pPr>
        <w:spacing w:line="360" w:lineRule="exact"/>
        <w:rPr>
          <w:rFonts w:ascii="ＭＳ 明朝" w:hAnsi="ＭＳ 明朝"/>
          <w:spacing w:val="2"/>
          <w:sz w:val="24"/>
        </w:rPr>
      </w:pPr>
    </w:p>
    <w:p w:rsidR="000A4C36" w:rsidRDefault="000A4C36" w:rsidP="000A4C36">
      <w:pPr>
        <w:spacing w:line="360" w:lineRule="exact"/>
        <w:rPr>
          <w:rFonts w:ascii="ＭＳ 明朝"/>
          <w:spacing w:val="2"/>
          <w:sz w:val="24"/>
        </w:rPr>
      </w:pPr>
      <w:r>
        <w:rPr>
          <w:rFonts w:ascii="ＭＳ 明朝" w:eastAsia="ＭＳ ゴシック" w:cs="ＭＳ ゴシック"/>
          <w:sz w:val="24"/>
        </w:rPr>
        <w:t>５．適切な保全管理に向けて取り組む活動・方策</w:t>
      </w:r>
    </w:p>
    <w:p w:rsidR="000A4C36" w:rsidRPr="00231106" w:rsidRDefault="000A4C36" w:rsidP="000A4C36">
      <w:pPr>
        <w:spacing w:line="360" w:lineRule="exact"/>
        <w:ind w:leftChars="100" w:left="923" w:hangingChars="297" w:hanging="713"/>
        <w:rPr>
          <w:rFonts w:ascii="ＭＳ 明朝" w:hAnsi="ＭＳ 明朝"/>
          <w:i/>
          <w:iCs/>
          <w:color w:val="0070C0"/>
          <w:sz w:val="24"/>
        </w:rPr>
      </w:pPr>
      <w:r w:rsidRPr="00231106">
        <w:rPr>
          <w:rFonts w:ascii="ＭＳ 明朝" w:hAnsi="ＭＳ 明朝"/>
          <w:i/>
          <w:iCs/>
          <w:sz w:val="24"/>
        </w:rPr>
        <w:t xml:space="preserve">   </w:t>
      </w:r>
      <w:r w:rsidRPr="00231106">
        <w:rPr>
          <w:rFonts w:ascii="ＭＳ 明朝" w:hAnsi="ＭＳ 明朝"/>
          <w:i/>
          <w:iCs/>
          <w:color w:val="0070C0"/>
          <w:sz w:val="24"/>
        </w:rPr>
        <w:t>※ 今後５年程度を見通し、今後の課題、目指すべき姿、そのために取り組むべき活動・方策を記載</w:t>
      </w:r>
      <w:r w:rsidR="00CC37FE">
        <w:rPr>
          <w:rFonts w:ascii="ＭＳ 明朝" w:hAnsi="ＭＳ 明朝"/>
          <w:i/>
          <w:iCs/>
          <w:color w:val="0070C0"/>
          <w:sz w:val="24"/>
        </w:rPr>
        <w:t>します。</w:t>
      </w:r>
      <w:bookmarkStart w:id="0" w:name="_GoBack"/>
      <w:bookmarkEnd w:id="0"/>
    </w:p>
    <w:p w:rsidR="000A4C36" w:rsidRPr="00231106" w:rsidRDefault="000A4C36" w:rsidP="000A4C36">
      <w:pPr>
        <w:spacing w:line="360" w:lineRule="exact"/>
        <w:ind w:left="698" w:hangingChars="291" w:hanging="698"/>
        <w:rPr>
          <w:rFonts w:ascii="ＭＳ 明朝" w:hAnsi="ＭＳ 明朝"/>
          <w:color w:val="FF0000"/>
          <w:sz w:val="24"/>
        </w:rPr>
      </w:pPr>
      <w:r>
        <w:rPr>
          <w:rFonts w:ascii="ＭＳ 明朝" w:hAnsi="ＭＳ 明朝"/>
          <w:color w:val="FF0000"/>
          <w:sz w:val="24"/>
        </w:rPr>
        <w:t xml:space="preserve">    </w:t>
      </w:r>
      <w:r w:rsidRPr="00231106">
        <w:rPr>
          <w:rFonts w:ascii="ＭＳ 明朝" w:hAnsi="ＭＳ 明朝"/>
          <w:color w:val="FF0000"/>
          <w:sz w:val="24"/>
        </w:rPr>
        <w:t>・農地中間管理事業を活用して担い手を確保し、集落内の農地の有効利用、遊休農地の解消、担い手ごとの農地の集積・集約化を図る。</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・現在の活動組織は、近隣の△△△地区農地・水活動組織と合併し、広域組織化するとともに、ＮＰＯ法人化し組織体制の強化及び活動の拡大を図る。</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・担い手である農事組合法人○○にホームページの立ち上げを依頼するとともに、△△小学校に食育の学習会を行うほか、広報誌により地域を守る取組を情報発信する。</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・○○農業高校と協力して新規就農者を確保し、集落の中心経営体である認定農業者△△△△氏に営農指導を依頼する。</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・毎年交流活動を行っている○○市△△自治会から都市住民を受け入れ、後継者がいない農地の営農を依頼する。</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・自治会と協力して、地域に残る貴重な植物である○○の保全を図り、地域の景観・環境の維持を図るとともに、婦人会と協力して○○を地域資源とした特産品開発と加工販売を行う。</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・○○土地改良区と連携して、保全管理の省力化のための簡易な基盤整備や機械化を行うとともに、保全管理に必要な営農組合の倉庫を整備する。</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・湿田については、暗渠排水又は地下かんがいシステムの導入により、乾田化を図るとともに、農地中間管理機構を活用して農地の集積を図り、農事組合法人○○や認定農業者△△に営農を依頼する。</w:t>
      </w:r>
    </w:p>
    <w:p w:rsidR="000A4C36" w:rsidRPr="00231106" w:rsidRDefault="000A4C36" w:rsidP="000A4C36">
      <w:pPr>
        <w:spacing w:line="360" w:lineRule="exact"/>
        <w:ind w:left="698" w:hangingChars="291" w:hanging="698"/>
        <w:rPr>
          <w:rFonts w:ascii="ＭＳ 明朝" w:hAnsi="ＭＳ 明朝"/>
          <w:color w:val="FF0000"/>
          <w:sz w:val="24"/>
        </w:rPr>
      </w:pPr>
      <w:r w:rsidRPr="00231106">
        <w:rPr>
          <w:rFonts w:ascii="ＭＳ 明朝" w:hAnsi="ＭＳ 明朝"/>
          <w:color w:val="FF0000"/>
          <w:sz w:val="24"/>
        </w:rPr>
        <w:t xml:space="preserve">　　・鳥獣害被害を軽減するため、鳥獣防護柵を設置する活動範囲を農地周辺部まで拡大するとともに、遊休農地を子ども会の体験農園として活用し、農地や施設、地域環境の保全を図る。</w:t>
      </w:r>
    </w:p>
    <w:p w:rsidR="00C01A9E" w:rsidRPr="000A4C36" w:rsidRDefault="00C01A9E" w:rsidP="000A4C36">
      <w:pPr>
        <w:rPr>
          <w:rFonts w:ascii="ＭＳ ゴシック" w:eastAsia="ＭＳ ゴシック" w:hAnsi="ＭＳ ゴシック" w:hint="default"/>
          <w:snapToGrid w:val="0"/>
          <w:spacing w:val="5"/>
          <w:sz w:val="20"/>
        </w:rPr>
      </w:pPr>
    </w:p>
    <w:sectPr w:rsidR="00C01A9E" w:rsidRPr="000A4C36">
      <w:headerReference w:type="default" r:id="rId7"/>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A9E" w:rsidRDefault="00082654">
      <w:pPr>
        <w:spacing w:before="357"/>
        <w:rPr>
          <w:rFonts w:hint="default"/>
        </w:rPr>
      </w:pPr>
      <w:r>
        <w:continuationSeparator/>
      </w:r>
    </w:p>
  </w:endnote>
  <w:endnote w:type="continuationSeparator" w:id="0">
    <w:p w:rsidR="00C01A9E" w:rsidRDefault="0008265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A9E" w:rsidRDefault="00082654">
      <w:pPr>
        <w:spacing w:before="357"/>
        <w:rPr>
          <w:rFonts w:hint="default"/>
        </w:rPr>
      </w:pPr>
      <w:r>
        <w:continuationSeparator/>
      </w:r>
    </w:p>
  </w:footnote>
  <w:footnote w:type="continuationSeparator" w:id="0">
    <w:p w:rsidR="00C01A9E" w:rsidRDefault="00082654">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43" w:rsidRDefault="00920843" w:rsidP="00920843">
    <w:pPr>
      <w:pStyle w:val="a6"/>
      <w:jc w:val="right"/>
      <w:rPr>
        <w:rFonts w:hint="default"/>
      </w:rPr>
    </w:pPr>
    <w:r>
      <w:t>農林水産省様式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abstractNum w:abstractNumId="2" w15:restartNumberingAfterBreak="0">
    <w:nsid w:val="0000000B"/>
    <w:multiLevelType w:val="singleLevel"/>
    <w:tmpl w:val="0000000B"/>
    <w:lvl w:ilvl="0">
      <w:start w:val="3"/>
      <w:numFmt w:val="decimalFullWidth"/>
      <w:suff w:val="nothing"/>
      <w:lvlText w:val="（%1）"/>
      <w:lvlJc w:val="left"/>
    </w:lvl>
  </w:abstractNum>
  <w:abstractNum w:abstractNumId="3" w15:restartNumberingAfterBreak="0">
    <w:nsid w:val="0000000C"/>
    <w:multiLevelType w:val="singleLevel"/>
    <w:tmpl w:val="0000000C"/>
    <w:lvl w:ilvl="0">
      <w:start w:val="2"/>
      <w:numFmt w:val="decimalFullWidth"/>
      <w:suff w:val="nothing"/>
      <w:lvlText w:val="（%1）"/>
      <w:lvlJc w:val="left"/>
    </w:lvl>
  </w:abstractNum>
  <w:abstractNum w:abstractNumId="4" w15:restartNumberingAfterBreak="0">
    <w:nsid w:val="0000000D"/>
    <w:multiLevelType w:val="singleLevel"/>
    <w:tmpl w:val="0000000D"/>
    <w:lvl w:ilvl="0">
      <w:start w:val="3"/>
      <w:numFmt w:val="decimalFullWidth"/>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54"/>
    <w:rsid w:val="00082654"/>
    <w:rsid w:val="000A4C36"/>
    <w:rsid w:val="00231106"/>
    <w:rsid w:val="00296FA4"/>
    <w:rsid w:val="003470FF"/>
    <w:rsid w:val="003C52F1"/>
    <w:rsid w:val="00566FE8"/>
    <w:rsid w:val="008A1DBE"/>
    <w:rsid w:val="00920843"/>
    <w:rsid w:val="00991289"/>
    <w:rsid w:val="00B81088"/>
    <w:rsid w:val="00B87A16"/>
    <w:rsid w:val="00C01A9E"/>
    <w:rsid w:val="00CC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046E1EA"/>
  <w15:chartTrackingRefBased/>
  <w15:docId w15:val="{A0C53700-DDEA-4AD3-BA41-C64C751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3189</Words>
  <Characters>410</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丹波市役所</cp:lastModifiedBy>
  <cp:revision>5</cp:revision>
  <cp:lastPrinted>1899-12-31T15:00:00Z</cp:lastPrinted>
  <dcterms:created xsi:type="dcterms:W3CDTF">2019-12-23T06:05:00Z</dcterms:created>
  <dcterms:modified xsi:type="dcterms:W3CDTF">2022-07-29T08:44:00Z</dcterms:modified>
</cp:coreProperties>
</file>