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D9F" w:rsidRDefault="00150D9F" w:rsidP="000A53C9">
      <w:pPr>
        <w:autoSpaceDE w:val="0"/>
        <w:autoSpaceDN w:val="0"/>
        <w:rPr>
          <w:rFonts w:ascii="ＭＳ ゴシック" w:hAnsi="ＭＳ ゴシック"/>
          <w:sz w:val="24"/>
        </w:rPr>
      </w:pPr>
    </w:p>
    <w:p w:rsidR="00150D9F" w:rsidRPr="00250453" w:rsidRDefault="00150D9F" w:rsidP="000A53C9">
      <w:pPr>
        <w:autoSpaceDE w:val="0"/>
        <w:autoSpaceDN w:val="0"/>
        <w:rPr>
          <w:rFonts w:ascii="ＭＳ ゴシック" w:hAnsi="ＭＳ ゴシック"/>
          <w:color w:val="000000" w:themeColor="text1"/>
          <w:sz w:val="24"/>
        </w:rPr>
      </w:pPr>
    </w:p>
    <w:p w:rsidR="002D717F" w:rsidRPr="00250453" w:rsidRDefault="006536C4" w:rsidP="000A53C9">
      <w:pPr>
        <w:autoSpaceDE w:val="0"/>
        <w:autoSpaceDN w:val="0"/>
        <w:jc w:val="center"/>
        <w:rPr>
          <w:rFonts w:ascii="ＭＳ ゴシック" w:hAnsi="ＭＳ ゴシック"/>
          <w:color w:val="000000" w:themeColor="text1"/>
          <w:sz w:val="24"/>
        </w:rPr>
      </w:pPr>
      <w:r>
        <w:rPr>
          <w:rFonts w:ascii="ＭＳ ゴシック" w:hAnsi="ＭＳ ゴシック" w:hint="eastAsia"/>
          <w:color w:val="000000" w:themeColor="text1"/>
          <w:sz w:val="24"/>
        </w:rPr>
        <w:t>令和</w:t>
      </w:r>
      <w:r w:rsidR="007029A7">
        <w:rPr>
          <w:rFonts w:ascii="ＭＳ ゴシック" w:hAnsi="ＭＳ ゴシック" w:hint="eastAsia"/>
          <w:color w:val="000000" w:themeColor="text1"/>
          <w:sz w:val="24"/>
        </w:rPr>
        <w:t>元</w:t>
      </w:r>
      <w:r w:rsidR="002D717F" w:rsidRPr="00250453">
        <w:rPr>
          <w:rFonts w:ascii="ＭＳ ゴシック" w:hAnsi="ＭＳ ゴシック" w:hint="eastAsia"/>
          <w:color w:val="000000" w:themeColor="text1"/>
          <w:sz w:val="24"/>
        </w:rPr>
        <w:t>年度　認定中心市街地活性化基本計画のフォローアップに関する報告</w:t>
      </w:r>
    </w:p>
    <w:p w:rsidR="0006242C" w:rsidRPr="00250453" w:rsidRDefault="00F556CF" w:rsidP="000A53C9">
      <w:pPr>
        <w:autoSpaceDE w:val="0"/>
        <w:autoSpaceDN w:val="0"/>
        <w:ind w:right="240"/>
        <w:jc w:val="right"/>
        <w:rPr>
          <w:rFonts w:ascii="ＭＳ ゴシック" w:hAnsi="ＭＳ ゴシック"/>
          <w:color w:val="000000" w:themeColor="text1"/>
          <w:sz w:val="24"/>
        </w:rPr>
      </w:pPr>
      <w:r w:rsidRPr="00250453">
        <w:rPr>
          <w:rFonts w:ascii="ＭＳ ゴシック" w:hAnsi="ＭＳ ゴシック" w:hint="eastAsia"/>
          <w:color w:val="000000" w:themeColor="text1"/>
          <w:sz w:val="24"/>
        </w:rPr>
        <w:t xml:space="preserve">　</w:t>
      </w:r>
      <w:r w:rsidR="007029A7">
        <w:rPr>
          <w:rFonts w:ascii="ＭＳ ゴシック" w:hAnsi="ＭＳ ゴシック" w:hint="eastAsia"/>
          <w:color w:val="000000" w:themeColor="text1"/>
          <w:sz w:val="24"/>
        </w:rPr>
        <w:t>令和２</w:t>
      </w:r>
      <w:r w:rsidR="0006242C" w:rsidRPr="00250453">
        <w:rPr>
          <w:rFonts w:ascii="ＭＳ ゴシック" w:hAnsi="ＭＳ ゴシック" w:hint="eastAsia"/>
          <w:color w:val="000000" w:themeColor="text1"/>
          <w:sz w:val="24"/>
        </w:rPr>
        <w:t>年</w:t>
      </w:r>
      <w:r w:rsidR="009A2087" w:rsidRPr="00250453">
        <w:rPr>
          <w:rFonts w:ascii="ＭＳ ゴシック" w:hAnsi="ＭＳ ゴシック" w:hint="eastAsia"/>
          <w:color w:val="000000" w:themeColor="text1"/>
          <w:sz w:val="24"/>
        </w:rPr>
        <w:t>５</w:t>
      </w:r>
      <w:r w:rsidR="0006242C" w:rsidRPr="00250453">
        <w:rPr>
          <w:rFonts w:ascii="ＭＳ ゴシック" w:hAnsi="ＭＳ ゴシック" w:hint="eastAsia"/>
          <w:color w:val="000000" w:themeColor="text1"/>
          <w:sz w:val="24"/>
        </w:rPr>
        <w:t>月</w:t>
      </w:r>
    </w:p>
    <w:p w:rsidR="002D717F" w:rsidRPr="00250453" w:rsidRDefault="003D6CA7" w:rsidP="000A53C9">
      <w:pPr>
        <w:autoSpaceDE w:val="0"/>
        <w:autoSpaceDN w:val="0"/>
        <w:jc w:val="right"/>
        <w:rPr>
          <w:rFonts w:ascii="ＭＳ ゴシック" w:hAnsi="ＭＳ ゴシック"/>
          <w:color w:val="000000" w:themeColor="text1"/>
          <w:sz w:val="24"/>
        </w:rPr>
      </w:pPr>
      <w:r w:rsidRPr="00250453">
        <w:rPr>
          <w:rFonts w:ascii="ＭＳ ゴシック" w:hAnsi="ＭＳ ゴシック" w:hint="eastAsia"/>
          <w:color w:val="000000" w:themeColor="text1"/>
          <w:sz w:val="24"/>
        </w:rPr>
        <w:t>丹波市</w:t>
      </w:r>
      <w:r w:rsidR="002D717F" w:rsidRPr="00250453">
        <w:rPr>
          <w:rFonts w:ascii="ＭＳ ゴシック" w:hAnsi="ＭＳ ゴシック" w:hint="eastAsia"/>
          <w:color w:val="000000" w:themeColor="text1"/>
          <w:sz w:val="24"/>
        </w:rPr>
        <w:t>（</w:t>
      </w:r>
      <w:r w:rsidRPr="00250453">
        <w:rPr>
          <w:rFonts w:ascii="ＭＳ ゴシック" w:hAnsi="ＭＳ ゴシック" w:hint="eastAsia"/>
          <w:color w:val="000000" w:themeColor="text1"/>
          <w:sz w:val="24"/>
        </w:rPr>
        <w:t>兵庫県</w:t>
      </w:r>
      <w:r w:rsidR="002D717F" w:rsidRPr="00250453">
        <w:rPr>
          <w:rFonts w:ascii="ＭＳ ゴシック" w:hAnsi="ＭＳ ゴシック" w:hint="eastAsia"/>
          <w:color w:val="000000" w:themeColor="text1"/>
          <w:sz w:val="24"/>
        </w:rPr>
        <w:t>）</w:t>
      </w:r>
    </w:p>
    <w:p w:rsidR="002D717F" w:rsidRPr="00250453" w:rsidRDefault="002D717F" w:rsidP="000A53C9">
      <w:pPr>
        <w:autoSpaceDE w:val="0"/>
        <w:autoSpaceDN w:val="0"/>
        <w:rPr>
          <w:rFonts w:ascii="ＭＳ Ｐゴシック" w:eastAsia="ＭＳ Ｐゴシック" w:hAnsi="ＭＳ Ｐゴシック"/>
          <w:b/>
          <w:bCs/>
          <w:color w:val="000000" w:themeColor="text1"/>
          <w:sz w:val="24"/>
        </w:rPr>
      </w:pPr>
      <w:r w:rsidRPr="00250453">
        <w:rPr>
          <w:rFonts w:ascii="ＭＳ Ｐゴシック" w:eastAsia="ＭＳ Ｐゴシック" w:hAnsi="ＭＳ Ｐゴシック" w:hint="eastAsia"/>
          <w:b/>
          <w:bCs/>
          <w:color w:val="000000" w:themeColor="text1"/>
          <w:sz w:val="24"/>
        </w:rPr>
        <w:t>○計画期間：</w:t>
      </w:r>
      <w:r w:rsidR="003D6CA7" w:rsidRPr="00250453">
        <w:rPr>
          <w:rFonts w:ascii="ＭＳ Ｐゴシック" w:eastAsia="ＭＳ Ｐゴシック" w:hAnsi="ＭＳ Ｐゴシック" w:hint="eastAsia"/>
          <w:b/>
          <w:bCs/>
          <w:color w:val="000000" w:themeColor="text1"/>
          <w:sz w:val="24"/>
        </w:rPr>
        <w:t>平成２８年４月～</w:t>
      </w:r>
      <w:r w:rsidR="00962A4A">
        <w:rPr>
          <w:rFonts w:ascii="ＭＳ Ｐゴシック" w:eastAsia="ＭＳ Ｐゴシック" w:hAnsi="ＭＳ Ｐゴシック" w:hint="eastAsia"/>
          <w:b/>
          <w:bCs/>
          <w:color w:val="000000" w:themeColor="text1"/>
          <w:sz w:val="24"/>
        </w:rPr>
        <w:t>令和</w:t>
      </w:r>
      <w:r w:rsidR="003D6CA7" w:rsidRPr="00250453">
        <w:rPr>
          <w:rFonts w:ascii="ＭＳ Ｐゴシック" w:eastAsia="ＭＳ Ｐゴシック" w:hAnsi="ＭＳ Ｐゴシック" w:hint="eastAsia"/>
          <w:b/>
          <w:bCs/>
          <w:color w:val="000000" w:themeColor="text1"/>
          <w:sz w:val="24"/>
        </w:rPr>
        <w:t>３年３月（５年）</w:t>
      </w:r>
    </w:p>
    <w:p w:rsidR="002D717F" w:rsidRPr="00250453" w:rsidRDefault="002D717F" w:rsidP="000A53C9">
      <w:pPr>
        <w:autoSpaceDE w:val="0"/>
        <w:autoSpaceDN w:val="0"/>
        <w:ind w:right="916"/>
        <w:rPr>
          <w:rFonts w:ascii="ＭＳ ゴシック" w:hAnsi="ＭＳ ゴシック"/>
          <w:color w:val="000000" w:themeColor="text1"/>
          <w:sz w:val="24"/>
        </w:rPr>
      </w:pPr>
    </w:p>
    <w:p w:rsidR="002D717F" w:rsidRPr="00250453" w:rsidRDefault="00D266AF" w:rsidP="000A53C9">
      <w:pPr>
        <w:autoSpaceDE w:val="0"/>
        <w:autoSpaceDN w:val="0"/>
        <w:jc w:val="left"/>
        <w:rPr>
          <w:rFonts w:ascii="ＭＳ ゴシック" w:hAnsi="ＭＳ ゴシック"/>
          <w:color w:val="000000" w:themeColor="text1"/>
          <w:sz w:val="24"/>
        </w:rPr>
      </w:pPr>
      <w:r w:rsidRPr="00250453">
        <w:rPr>
          <w:rFonts w:ascii="ＭＳ ゴシック" w:hAnsi="ＭＳ ゴシック" w:hint="eastAsia"/>
          <w:color w:val="000000" w:themeColor="text1"/>
          <w:sz w:val="24"/>
        </w:rPr>
        <w:t>Ⅰ．中心市街地全体に係る評価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2D717F" w:rsidRPr="002D717F" w:rsidTr="00150D9F">
        <w:trPr>
          <w:trHeight w:val="1548"/>
        </w:trPr>
        <w:tc>
          <w:tcPr>
            <w:tcW w:w="9639" w:type="dxa"/>
            <w:tcBorders>
              <w:top w:val="single" w:sz="4" w:space="0" w:color="auto"/>
            </w:tcBorders>
            <w:shd w:val="clear" w:color="auto" w:fill="auto"/>
          </w:tcPr>
          <w:p w:rsidR="002D717F" w:rsidRPr="004A0311" w:rsidRDefault="002D717F" w:rsidP="000A53C9">
            <w:pPr>
              <w:autoSpaceDE w:val="0"/>
              <w:autoSpaceDN w:val="0"/>
              <w:rPr>
                <w:rFonts w:ascii="ＭＳ Ｐゴシック" w:eastAsia="ＭＳ Ｐゴシック" w:hAnsi="ＭＳ Ｐゴシック"/>
                <w:b/>
                <w:bCs/>
                <w:sz w:val="24"/>
              </w:rPr>
            </w:pPr>
            <w:r w:rsidRPr="002D717F">
              <w:rPr>
                <w:rFonts w:ascii="ＭＳ Ｐゴシック" w:eastAsia="ＭＳ Ｐゴシック" w:hAnsi="ＭＳ Ｐゴシック" w:hint="eastAsia"/>
                <w:b/>
                <w:bCs/>
                <w:sz w:val="24"/>
              </w:rPr>
              <w:t>１</w:t>
            </w:r>
            <w:r w:rsidR="007029A7">
              <w:rPr>
                <w:rFonts w:ascii="ＭＳ Ｐゴシック" w:eastAsia="ＭＳ Ｐゴシック" w:hAnsi="ＭＳ Ｐゴシック" w:hint="eastAsia"/>
                <w:b/>
                <w:bCs/>
                <w:sz w:val="24"/>
              </w:rPr>
              <w:t>．令和元年度終了時点（令和２</w:t>
            </w:r>
            <w:r w:rsidRPr="004A0311">
              <w:rPr>
                <w:rFonts w:ascii="ＭＳ Ｐゴシック" w:eastAsia="ＭＳ Ｐゴシック" w:hAnsi="ＭＳ Ｐゴシック" w:hint="eastAsia"/>
                <w:b/>
                <w:bCs/>
                <w:sz w:val="24"/>
              </w:rPr>
              <w:t>年</w:t>
            </w:r>
            <w:r w:rsidR="00436F84" w:rsidRPr="004A0311">
              <w:rPr>
                <w:rFonts w:ascii="ＭＳ Ｐゴシック" w:eastAsia="ＭＳ Ｐゴシック" w:hAnsi="ＭＳ Ｐゴシック" w:hint="eastAsia"/>
                <w:b/>
                <w:bCs/>
                <w:sz w:val="24"/>
              </w:rPr>
              <w:t>３</w:t>
            </w:r>
            <w:r w:rsidRPr="004A0311">
              <w:rPr>
                <w:rFonts w:ascii="ＭＳ Ｐゴシック" w:eastAsia="ＭＳ Ｐゴシック" w:hAnsi="ＭＳ Ｐゴシック" w:hint="eastAsia"/>
                <w:b/>
                <w:bCs/>
                <w:sz w:val="24"/>
              </w:rPr>
              <w:t>月</w:t>
            </w:r>
            <w:r w:rsidR="00436F84" w:rsidRPr="004A0311">
              <w:rPr>
                <w:rFonts w:ascii="ＭＳ Ｐゴシック" w:eastAsia="ＭＳ Ｐゴシック" w:hAnsi="ＭＳ Ｐゴシック" w:hint="eastAsia"/>
                <w:b/>
                <w:bCs/>
                <w:sz w:val="24"/>
              </w:rPr>
              <w:t>３１</w:t>
            </w:r>
            <w:r w:rsidRPr="004A0311">
              <w:rPr>
                <w:rFonts w:ascii="ＭＳ Ｐゴシック" w:eastAsia="ＭＳ Ｐゴシック" w:hAnsi="ＭＳ Ｐゴシック" w:hint="eastAsia"/>
                <w:b/>
                <w:bCs/>
                <w:sz w:val="24"/>
              </w:rPr>
              <w:t>日時点）の中心市街地の概況</w:t>
            </w:r>
          </w:p>
          <w:p w:rsidR="003D6CA7" w:rsidRPr="00464316" w:rsidRDefault="003D6CA7" w:rsidP="000A53C9">
            <w:pPr>
              <w:autoSpaceDE w:val="0"/>
              <w:autoSpaceDN w:val="0"/>
              <w:ind w:firstLineChars="100" w:firstLine="220"/>
              <w:rPr>
                <w:rFonts w:asciiTheme="minorEastAsia" w:eastAsiaTheme="minorEastAsia" w:hAnsiTheme="minorEastAsia"/>
                <w:bCs/>
              </w:rPr>
            </w:pPr>
            <w:r w:rsidRPr="00464316">
              <w:rPr>
                <w:rFonts w:asciiTheme="minorEastAsia" w:eastAsiaTheme="minorEastAsia" w:hAnsiTheme="minorEastAsia" w:hint="eastAsia"/>
                <w:bCs/>
              </w:rPr>
              <w:t>丹波市では、平成２８年３月に基本計画の認定を受け、「丹波の魅力を磨き発信し、集客と生活の基盤を創造するまちづくり」を基本理念とし、商業の活性化、市街地の整備、都市福利施設整備、居住環境の向上など計画に基づいた５３の事業に取り組んでいる。</w:t>
            </w:r>
          </w:p>
          <w:p w:rsidR="003D6CA7" w:rsidRPr="00464316" w:rsidRDefault="003D6CA7" w:rsidP="000A53C9">
            <w:pPr>
              <w:autoSpaceDE w:val="0"/>
              <w:autoSpaceDN w:val="0"/>
              <w:ind w:firstLineChars="100" w:firstLine="220"/>
              <w:rPr>
                <w:rFonts w:asciiTheme="minorEastAsia" w:eastAsiaTheme="minorEastAsia" w:hAnsiTheme="minorEastAsia"/>
                <w:bCs/>
              </w:rPr>
            </w:pPr>
            <w:r w:rsidRPr="00464316">
              <w:rPr>
                <w:rFonts w:asciiTheme="minorEastAsia" w:eastAsiaTheme="minorEastAsia" w:hAnsiTheme="minorEastAsia" w:hint="eastAsia"/>
                <w:bCs/>
              </w:rPr>
              <w:t>これまで長年着実に重ねてきた</w:t>
            </w:r>
            <w:r w:rsidR="007029A7">
              <w:rPr>
                <w:rFonts w:asciiTheme="minorEastAsia" w:eastAsiaTheme="minorEastAsia" w:hAnsiTheme="minorEastAsia" w:hint="eastAsia"/>
                <w:bCs/>
              </w:rPr>
              <w:t>テナントミックスと街なみ整備を軸とする活性化事業の軌道を外さず継続するとともに、</w:t>
            </w:r>
            <w:r w:rsidRPr="00464316">
              <w:rPr>
                <w:rFonts w:asciiTheme="minorEastAsia" w:eastAsiaTheme="minorEastAsia" w:hAnsiTheme="minorEastAsia" w:hint="eastAsia"/>
                <w:bCs/>
              </w:rPr>
              <w:t>観光</w:t>
            </w:r>
            <w:r w:rsidR="007029A7">
              <w:rPr>
                <w:rFonts w:asciiTheme="minorEastAsia" w:eastAsiaTheme="minorEastAsia" w:hAnsiTheme="minorEastAsia" w:hint="eastAsia"/>
                <w:bCs/>
              </w:rPr>
              <w:t>誘客</w:t>
            </w:r>
            <w:r w:rsidRPr="00464316">
              <w:rPr>
                <w:rFonts w:asciiTheme="minorEastAsia" w:eastAsiaTheme="minorEastAsia" w:hAnsiTheme="minorEastAsia" w:hint="eastAsia"/>
                <w:bCs/>
              </w:rPr>
              <w:t>や情報</w:t>
            </w:r>
            <w:r w:rsidR="007029A7">
              <w:rPr>
                <w:rFonts w:asciiTheme="minorEastAsia" w:eastAsiaTheme="minorEastAsia" w:hAnsiTheme="minorEastAsia" w:hint="eastAsia"/>
                <w:bCs/>
              </w:rPr>
              <w:t>発信</w:t>
            </w:r>
            <w:r w:rsidRPr="00464316">
              <w:rPr>
                <w:rFonts w:asciiTheme="minorEastAsia" w:eastAsiaTheme="minorEastAsia" w:hAnsiTheme="minorEastAsia" w:hint="eastAsia"/>
                <w:bCs/>
              </w:rPr>
              <w:t>、</w:t>
            </w:r>
            <w:r w:rsidR="007029A7">
              <w:rPr>
                <w:rFonts w:asciiTheme="minorEastAsia" w:eastAsiaTheme="minorEastAsia" w:hAnsiTheme="minorEastAsia" w:hint="eastAsia"/>
                <w:bCs/>
              </w:rPr>
              <w:t>イベントをはじめとする</w:t>
            </w:r>
            <w:r w:rsidR="00BC11AC" w:rsidRPr="00464316">
              <w:rPr>
                <w:rFonts w:asciiTheme="minorEastAsia" w:eastAsiaTheme="minorEastAsia" w:hAnsiTheme="minorEastAsia" w:hint="eastAsia"/>
                <w:bCs/>
              </w:rPr>
              <w:t>コミュニティ</w:t>
            </w:r>
            <w:r w:rsidRPr="00464316">
              <w:rPr>
                <w:rFonts w:asciiTheme="minorEastAsia" w:eastAsiaTheme="minorEastAsia" w:hAnsiTheme="minorEastAsia" w:hint="eastAsia"/>
                <w:bCs/>
              </w:rPr>
              <w:t>事業</w:t>
            </w:r>
            <w:r w:rsidR="003C69EB">
              <w:rPr>
                <w:rFonts w:asciiTheme="minorEastAsia" w:eastAsiaTheme="minorEastAsia" w:hAnsiTheme="minorEastAsia" w:hint="eastAsia"/>
                <w:bCs/>
              </w:rPr>
              <w:t>等</w:t>
            </w:r>
            <w:r w:rsidRPr="00464316">
              <w:rPr>
                <w:rFonts w:asciiTheme="minorEastAsia" w:eastAsiaTheme="minorEastAsia" w:hAnsiTheme="minorEastAsia" w:hint="eastAsia"/>
                <w:bCs/>
              </w:rPr>
              <w:t>の多様化</w:t>
            </w:r>
            <w:r w:rsidR="007029A7">
              <w:rPr>
                <w:rFonts w:asciiTheme="minorEastAsia" w:eastAsiaTheme="minorEastAsia" w:hAnsiTheme="minorEastAsia" w:hint="eastAsia"/>
                <w:bCs/>
              </w:rPr>
              <w:t>にも対応し、</w:t>
            </w:r>
            <w:r w:rsidR="009626DE">
              <w:rPr>
                <w:rFonts w:asciiTheme="minorEastAsia" w:eastAsiaTheme="minorEastAsia" w:hAnsiTheme="minorEastAsia" w:hint="eastAsia"/>
                <w:bCs/>
              </w:rPr>
              <w:t>ソフト面の計画</w:t>
            </w:r>
            <w:r w:rsidR="007029A7">
              <w:rPr>
                <w:rFonts w:asciiTheme="minorEastAsia" w:eastAsiaTheme="minorEastAsia" w:hAnsiTheme="minorEastAsia" w:hint="eastAsia"/>
                <w:bCs/>
              </w:rPr>
              <w:t>推進に</w:t>
            </w:r>
            <w:r w:rsidR="009626DE">
              <w:rPr>
                <w:rFonts w:asciiTheme="minorEastAsia" w:eastAsiaTheme="minorEastAsia" w:hAnsiTheme="minorEastAsia" w:hint="eastAsia"/>
                <w:bCs/>
              </w:rPr>
              <w:t>も</w:t>
            </w:r>
            <w:r w:rsidR="007029A7">
              <w:rPr>
                <w:rFonts w:asciiTheme="minorEastAsia" w:eastAsiaTheme="minorEastAsia" w:hAnsiTheme="minorEastAsia" w:hint="eastAsia"/>
                <w:bCs/>
              </w:rPr>
              <w:t>取り組んできた。</w:t>
            </w:r>
          </w:p>
          <w:p w:rsidR="00B93483" w:rsidRDefault="003D6CA7" w:rsidP="000A53C9">
            <w:pPr>
              <w:autoSpaceDE w:val="0"/>
              <w:autoSpaceDN w:val="0"/>
              <w:ind w:firstLineChars="100" w:firstLine="220"/>
              <w:rPr>
                <w:rFonts w:asciiTheme="minorEastAsia" w:eastAsiaTheme="minorEastAsia" w:hAnsiTheme="minorEastAsia"/>
                <w:bCs/>
              </w:rPr>
            </w:pPr>
            <w:r w:rsidRPr="00464316">
              <w:rPr>
                <w:rFonts w:asciiTheme="minorEastAsia" w:eastAsiaTheme="minorEastAsia" w:hAnsiTheme="minorEastAsia" w:hint="eastAsia"/>
                <w:bCs/>
              </w:rPr>
              <w:t>平成２９年度に「城下町風外観修景事業（１件）」、「テナントミックス事業（２件）」「商工会館リノベーション調査事業」を実施し、</w:t>
            </w:r>
            <w:r w:rsidR="00B93483" w:rsidRPr="00464316">
              <w:rPr>
                <w:rFonts w:asciiTheme="minorEastAsia" w:eastAsiaTheme="minorEastAsia" w:hAnsiTheme="minorEastAsia" w:hint="eastAsia"/>
                <w:bCs/>
              </w:rPr>
              <w:t>平成３０年度は歴史案内板整備や城下町風外観修景事業の実施、</w:t>
            </w:r>
            <w:r w:rsidR="007029A7">
              <w:rPr>
                <w:rFonts w:asciiTheme="minorEastAsia" w:eastAsiaTheme="minorEastAsia" w:hAnsiTheme="minorEastAsia" w:hint="eastAsia"/>
                <w:bCs/>
              </w:rPr>
              <w:t>また平成</w:t>
            </w:r>
            <w:r w:rsidR="00047457">
              <w:rPr>
                <w:rFonts w:asciiTheme="minorEastAsia" w:eastAsiaTheme="minorEastAsia" w:hAnsiTheme="minorEastAsia" w:hint="eastAsia"/>
                <w:bCs/>
              </w:rPr>
              <w:t>３０</w:t>
            </w:r>
            <w:r w:rsidR="007029A7">
              <w:rPr>
                <w:rFonts w:asciiTheme="minorEastAsia" w:eastAsiaTheme="minorEastAsia" w:hAnsiTheme="minorEastAsia" w:hint="eastAsia"/>
                <w:bCs/>
              </w:rPr>
              <w:t>年度から令和元年度にかけて、</w:t>
            </w:r>
            <w:r w:rsidR="00B93483" w:rsidRPr="00464316">
              <w:rPr>
                <w:rFonts w:asciiTheme="minorEastAsia" w:eastAsiaTheme="minorEastAsia" w:hAnsiTheme="minorEastAsia" w:hint="eastAsia"/>
                <w:bCs/>
              </w:rPr>
              <w:t>水の景観再生事業実施に向けての関係</w:t>
            </w:r>
            <w:r w:rsidR="00106AC8" w:rsidRPr="00464316">
              <w:rPr>
                <w:rFonts w:asciiTheme="minorEastAsia" w:eastAsiaTheme="minorEastAsia" w:hAnsiTheme="minorEastAsia" w:hint="eastAsia"/>
                <w:bCs/>
              </w:rPr>
              <w:t>機関</w:t>
            </w:r>
            <w:r w:rsidR="007029A7">
              <w:rPr>
                <w:rFonts w:asciiTheme="minorEastAsia" w:eastAsiaTheme="minorEastAsia" w:hAnsiTheme="minorEastAsia" w:hint="eastAsia"/>
                <w:bCs/>
              </w:rPr>
              <w:t>との情報共有、</w:t>
            </w:r>
            <w:r w:rsidR="007E0786">
              <w:rPr>
                <w:rFonts w:asciiTheme="minorEastAsia" w:eastAsiaTheme="minorEastAsia" w:hAnsiTheme="minorEastAsia" w:hint="eastAsia"/>
                <w:bCs/>
              </w:rPr>
              <w:t>協議、</w:t>
            </w:r>
            <w:r w:rsidR="007029A7">
              <w:rPr>
                <w:rFonts w:asciiTheme="minorEastAsia" w:eastAsiaTheme="minorEastAsia" w:hAnsiTheme="minorEastAsia" w:hint="eastAsia"/>
                <w:bCs/>
              </w:rPr>
              <w:t>旧町役場活用の検討等</w:t>
            </w:r>
            <w:r w:rsidR="00895952">
              <w:rPr>
                <w:rFonts w:asciiTheme="minorEastAsia" w:eastAsiaTheme="minorEastAsia" w:hAnsiTheme="minorEastAsia" w:hint="eastAsia"/>
                <w:bCs/>
              </w:rPr>
              <w:t>の</w:t>
            </w:r>
            <w:r w:rsidR="00B93483" w:rsidRPr="00464316">
              <w:rPr>
                <w:rFonts w:asciiTheme="minorEastAsia" w:eastAsiaTheme="minorEastAsia" w:hAnsiTheme="minorEastAsia" w:hint="eastAsia"/>
                <w:bCs/>
              </w:rPr>
              <w:t>事業推進に取り組んだ。</w:t>
            </w:r>
          </w:p>
          <w:p w:rsidR="003D6CA7" w:rsidRPr="00464316" w:rsidRDefault="00250453" w:rsidP="000A53C9">
            <w:pPr>
              <w:autoSpaceDE w:val="0"/>
              <w:autoSpaceDN w:val="0"/>
              <w:ind w:firstLineChars="100" w:firstLine="220"/>
              <w:rPr>
                <w:rFonts w:asciiTheme="minorEastAsia" w:eastAsiaTheme="minorEastAsia" w:hAnsiTheme="minorEastAsia"/>
                <w:bCs/>
              </w:rPr>
            </w:pPr>
            <w:r w:rsidRPr="00464316">
              <w:rPr>
                <w:rFonts w:asciiTheme="minorEastAsia" w:eastAsiaTheme="minorEastAsia" w:hAnsiTheme="minorEastAsia" w:hint="eastAsia"/>
                <w:bCs/>
              </w:rPr>
              <w:t>また、</w:t>
            </w:r>
            <w:r w:rsidR="003D6CA7" w:rsidRPr="00464316">
              <w:rPr>
                <w:rFonts w:asciiTheme="minorEastAsia" w:eastAsiaTheme="minorEastAsia" w:hAnsiTheme="minorEastAsia" w:hint="eastAsia"/>
                <w:bCs/>
              </w:rPr>
              <w:t>たんば黎明館（旧大手会館）とその周辺における句碑広場、中島大祥堂（和・洋菓子、カフェ）等㈱まちづくり柏原が主体となった公民協働によるストック活用による</w:t>
            </w:r>
            <w:r w:rsidR="003C69EB">
              <w:rPr>
                <w:rFonts w:asciiTheme="minorEastAsia" w:eastAsiaTheme="minorEastAsia" w:hAnsiTheme="minorEastAsia" w:hint="eastAsia"/>
                <w:bCs/>
              </w:rPr>
              <w:t>新しいタイプの施設づくり、そしてエリア内の歴史文化施設との連携した活用</w:t>
            </w:r>
            <w:r w:rsidR="003D6CA7" w:rsidRPr="00464316">
              <w:rPr>
                <w:rFonts w:asciiTheme="minorEastAsia" w:eastAsiaTheme="minorEastAsia" w:hAnsiTheme="minorEastAsia" w:hint="eastAsia"/>
                <w:bCs/>
              </w:rPr>
              <w:t>が、まちの回遊性を生み出し</w:t>
            </w:r>
            <w:r w:rsidR="003C69EB">
              <w:rPr>
                <w:rFonts w:asciiTheme="minorEastAsia" w:eastAsiaTheme="minorEastAsia" w:hAnsiTheme="minorEastAsia" w:hint="eastAsia"/>
                <w:bCs/>
              </w:rPr>
              <w:t>ており</w:t>
            </w:r>
            <w:r w:rsidR="003D6CA7" w:rsidRPr="00464316">
              <w:rPr>
                <w:rFonts w:asciiTheme="minorEastAsia" w:eastAsiaTheme="minorEastAsia" w:hAnsiTheme="minorEastAsia" w:hint="eastAsia"/>
                <w:bCs/>
              </w:rPr>
              <w:t>、活性化プロジェクトの効果が</w:t>
            </w:r>
            <w:r w:rsidR="003C69EB">
              <w:rPr>
                <w:rFonts w:asciiTheme="minorEastAsia" w:eastAsiaTheme="minorEastAsia" w:hAnsiTheme="minorEastAsia" w:hint="eastAsia"/>
                <w:bCs/>
              </w:rPr>
              <w:t>年々</w:t>
            </w:r>
            <w:r w:rsidR="003D6CA7" w:rsidRPr="00464316">
              <w:rPr>
                <w:rFonts w:asciiTheme="minorEastAsia" w:eastAsiaTheme="minorEastAsia" w:hAnsiTheme="minorEastAsia" w:hint="eastAsia"/>
                <w:bCs/>
              </w:rPr>
              <w:t>数字としても表れるようになった。</w:t>
            </w:r>
          </w:p>
          <w:p w:rsidR="00150D9F" w:rsidRDefault="00150D9F" w:rsidP="000A53C9">
            <w:pPr>
              <w:autoSpaceDE w:val="0"/>
              <w:autoSpaceDN w:val="0"/>
              <w:ind w:firstLineChars="100" w:firstLine="220"/>
              <w:rPr>
                <w:rFonts w:asciiTheme="minorEastAsia" w:eastAsiaTheme="minorEastAsia" w:hAnsiTheme="minorEastAsia"/>
                <w:bCs/>
              </w:rPr>
            </w:pPr>
          </w:p>
          <w:p w:rsidR="00F82123" w:rsidRPr="00B51FD4" w:rsidRDefault="00D916B1" w:rsidP="00F82123">
            <w:pPr>
              <w:rPr>
                <w:rFonts w:ascii="HG丸ｺﾞｼｯｸM-PRO" w:eastAsia="HG丸ｺﾞｼｯｸM-PRO" w:hAnsi="ＭＳ 明朝"/>
                <w:bCs/>
              </w:rPr>
            </w:pPr>
            <w:r w:rsidRPr="00E35A96">
              <w:rPr>
                <w:rFonts w:ascii="HG丸ｺﾞｼｯｸM-PRO" w:eastAsia="HG丸ｺﾞｼｯｸM-PRO" w:hAnsi="ＭＳ 明朝" w:hint="eastAsia"/>
                <w:bCs/>
                <w:color w:val="000000" w:themeColor="text1"/>
                <w:u w:val="single"/>
              </w:rPr>
              <w:t>【</w:t>
            </w:r>
            <w:r w:rsidRPr="00E35A96">
              <w:rPr>
                <w:rFonts w:asciiTheme="majorEastAsia" w:eastAsiaTheme="majorEastAsia" w:hAnsiTheme="majorEastAsia" w:hint="eastAsia"/>
                <w:bCs/>
                <w:color w:val="000000" w:themeColor="text1"/>
                <w:u w:val="single"/>
              </w:rPr>
              <w:t>中心市街地の状況に関する基礎的なデータ】</w:t>
            </w:r>
            <w:r w:rsidR="00F82123" w:rsidRPr="00B51FD4">
              <w:rPr>
                <w:rFonts w:ascii="HG丸ｺﾞｼｯｸM-PRO" w:eastAsia="HG丸ｺﾞｼｯｸM-PRO" w:hAnsi="ＭＳ 明朝" w:hint="eastAsia"/>
                <w:bCs/>
              </w:rPr>
              <w:t xml:space="preserve">　　　　　　　　　（基準日：毎年度</w:t>
            </w:r>
            <w:r w:rsidR="00F82123">
              <w:rPr>
                <w:rFonts w:ascii="HG丸ｺﾞｼｯｸM-PRO" w:eastAsia="HG丸ｺﾞｼｯｸM-PRO" w:hAnsi="ＭＳ 明朝" w:hint="eastAsia"/>
                <w:bCs/>
              </w:rPr>
              <w:t>1</w:t>
            </w:r>
            <w:r w:rsidR="00F82123" w:rsidRPr="00B51FD4">
              <w:rPr>
                <w:rFonts w:ascii="HG丸ｺﾞｼｯｸM-PRO" w:eastAsia="HG丸ｺﾞｼｯｸM-PRO" w:hAnsi="ＭＳ 明朝" w:hint="eastAsia"/>
                <w:bCs/>
              </w:rPr>
              <w:t>月</w:t>
            </w:r>
            <w:r w:rsidR="00F82123">
              <w:rPr>
                <w:rFonts w:ascii="HG丸ｺﾞｼｯｸM-PRO" w:eastAsia="HG丸ｺﾞｼｯｸM-PRO" w:hAnsi="ＭＳ 明朝" w:hint="eastAsia"/>
                <w:bCs/>
              </w:rPr>
              <w:t>1</w:t>
            </w:r>
            <w:r w:rsidR="00F82123" w:rsidRPr="00B51FD4">
              <w:rPr>
                <w:rFonts w:ascii="HG丸ｺﾞｼｯｸM-PRO" w:eastAsia="HG丸ｺﾞｼｯｸM-PRO" w:hAnsi="ＭＳ 明朝" w:hint="eastAsia"/>
                <w:bCs/>
              </w:rPr>
              <w:t>日）</w:t>
            </w:r>
          </w:p>
          <w:tbl>
            <w:tblPr>
              <w:tblStyle w:val="ae"/>
              <w:tblW w:w="0" w:type="auto"/>
              <w:tblLayout w:type="fixed"/>
              <w:tblLook w:val="04A0" w:firstRow="1" w:lastRow="0" w:firstColumn="1" w:lastColumn="0" w:noHBand="0" w:noVBand="1"/>
            </w:tblPr>
            <w:tblGrid>
              <w:gridCol w:w="1344"/>
              <w:gridCol w:w="1344"/>
              <w:gridCol w:w="1345"/>
              <w:gridCol w:w="1345"/>
              <w:gridCol w:w="1345"/>
              <w:gridCol w:w="1345"/>
              <w:gridCol w:w="1345"/>
            </w:tblGrid>
            <w:tr w:rsidR="00F82123" w:rsidRPr="00B51FD4" w:rsidTr="00277546">
              <w:tc>
                <w:tcPr>
                  <w:tcW w:w="1344" w:type="dxa"/>
                </w:tcPr>
                <w:p w:rsidR="00F82123" w:rsidRPr="00B51FD4" w:rsidRDefault="00F82123" w:rsidP="00F82123">
                  <w:pPr>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w:t>
                  </w:r>
                  <w:r w:rsidRPr="00B51FD4">
                    <w:rPr>
                      <w:rFonts w:ascii="HG丸ｺﾞｼｯｸM-PRO" w:eastAsia="HG丸ｺﾞｼｯｸM-PRO" w:hAnsi="HG丸ｺﾞｼｯｸM-PRO" w:hint="eastAsia"/>
                      <w:bCs/>
                      <w:sz w:val="18"/>
                      <w:szCs w:val="18"/>
                    </w:rPr>
                    <w:t>中心市街地区域</w:t>
                  </w:r>
                  <w:r>
                    <w:rPr>
                      <w:rFonts w:ascii="HG丸ｺﾞｼｯｸM-PRO" w:eastAsia="HG丸ｺﾞｼｯｸM-PRO" w:hAnsi="HG丸ｺﾞｼｯｸM-PRO" w:hint="eastAsia"/>
                      <w:bCs/>
                      <w:sz w:val="18"/>
                      <w:szCs w:val="18"/>
                    </w:rPr>
                    <w:t>）</w:t>
                  </w:r>
                </w:p>
              </w:tc>
              <w:tc>
                <w:tcPr>
                  <w:tcW w:w="1344" w:type="dxa"/>
                </w:tcPr>
                <w:p w:rsidR="00F82123" w:rsidRPr="00B51FD4" w:rsidRDefault="00F82123" w:rsidP="00F82123">
                  <w:pPr>
                    <w:jc w:val="center"/>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平成27</w:t>
                  </w:r>
                  <w:r w:rsidRPr="00B51FD4">
                    <w:rPr>
                      <w:rFonts w:ascii="HG丸ｺﾞｼｯｸM-PRO" w:eastAsia="HG丸ｺﾞｼｯｸM-PRO" w:hAnsi="HG丸ｺﾞｼｯｸM-PRO" w:hint="eastAsia"/>
                      <w:bCs/>
                      <w:sz w:val="18"/>
                      <w:szCs w:val="18"/>
                    </w:rPr>
                    <w:t>年度(計画前年度)</w:t>
                  </w:r>
                </w:p>
              </w:tc>
              <w:tc>
                <w:tcPr>
                  <w:tcW w:w="1345" w:type="dxa"/>
                </w:tcPr>
                <w:p w:rsidR="00F82123" w:rsidRPr="00B51FD4" w:rsidRDefault="00F82123" w:rsidP="00F82123">
                  <w:pPr>
                    <w:jc w:val="center"/>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平成28年</w:t>
                  </w:r>
                  <w:r w:rsidRPr="00B51FD4">
                    <w:rPr>
                      <w:rFonts w:ascii="HG丸ｺﾞｼｯｸM-PRO" w:eastAsia="HG丸ｺﾞｼｯｸM-PRO" w:hAnsi="HG丸ｺﾞｼｯｸM-PRO" w:hint="eastAsia"/>
                      <w:bCs/>
                      <w:sz w:val="18"/>
                      <w:szCs w:val="18"/>
                    </w:rPr>
                    <w:t>年度(１年目)</w:t>
                  </w:r>
                </w:p>
              </w:tc>
              <w:tc>
                <w:tcPr>
                  <w:tcW w:w="1345" w:type="dxa"/>
                </w:tcPr>
                <w:p w:rsidR="00F82123" w:rsidRPr="00B51FD4" w:rsidRDefault="00F82123" w:rsidP="00F82123">
                  <w:pPr>
                    <w:jc w:val="center"/>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平成29</w:t>
                  </w:r>
                  <w:r w:rsidRPr="00B51FD4">
                    <w:rPr>
                      <w:rFonts w:ascii="HG丸ｺﾞｼｯｸM-PRO" w:eastAsia="HG丸ｺﾞｼｯｸM-PRO" w:hAnsi="HG丸ｺﾞｼｯｸM-PRO" w:hint="eastAsia"/>
                      <w:bCs/>
                      <w:sz w:val="18"/>
                      <w:szCs w:val="18"/>
                    </w:rPr>
                    <w:t>年度(２年目)</w:t>
                  </w:r>
                </w:p>
              </w:tc>
              <w:tc>
                <w:tcPr>
                  <w:tcW w:w="1345" w:type="dxa"/>
                </w:tcPr>
                <w:p w:rsidR="00F82123" w:rsidRPr="00B51FD4" w:rsidRDefault="00F82123" w:rsidP="00F82123">
                  <w:pPr>
                    <w:jc w:val="center"/>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平成30</w:t>
                  </w:r>
                  <w:r w:rsidRPr="00B51FD4">
                    <w:rPr>
                      <w:rFonts w:ascii="HG丸ｺﾞｼｯｸM-PRO" w:eastAsia="HG丸ｺﾞｼｯｸM-PRO" w:hAnsi="HG丸ｺﾞｼｯｸM-PRO" w:hint="eastAsia"/>
                      <w:bCs/>
                      <w:sz w:val="18"/>
                      <w:szCs w:val="18"/>
                    </w:rPr>
                    <w:t>年度(３年目)</w:t>
                  </w:r>
                </w:p>
              </w:tc>
              <w:tc>
                <w:tcPr>
                  <w:tcW w:w="1345" w:type="dxa"/>
                </w:tcPr>
                <w:p w:rsidR="00F82123" w:rsidRPr="00B51FD4" w:rsidRDefault="00962A4A" w:rsidP="00962A4A">
                  <w:pPr>
                    <w:jc w:val="center"/>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令和元</w:t>
                  </w:r>
                  <w:r w:rsidR="00F82123" w:rsidRPr="00B51FD4">
                    <w:rPr>
                      <w:rFonts w:ascii="HG丸ｺﾞｼｯｸM-PRO" w:eastAsia="HG丸ｺﾞｼｯｸM-PRO" w:hAnsi="HG丸ｺﾞｼｯｸM-PRO" w:hint="eastAsia"/>
                      <w:bCs/>
                      <w:sz w:val="18"/>
                      <w:szCs w:val="18"/>
                    </w:rPr>
                    <w:t>年度(４年目)</w:t>
                  </w:r>
                </w:p>
              </w:tc>
              <w:tc>
                <w:tcPr>
                  <w:tcW w:w="1345" w:type="dxa"/>
                </w:tcPr>
                <w:p w:rsidR="00F82123" w:rsidRPr="00B51FD4" w:rsidRDefault="008D1162" w:rsidP="008D1162">
                  <w:pPr>
                    <w:jc w:val="center"/>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令和</w:t>
                  </w:r>
                  <w:r w:rsidR="00F82123">
                    <w:rPr>
                      <w:rFonts w:ascii="HG丸ｺﾞｼｯｸM-PRO" w:eastAsia="HG丸ｺﾞｼｯｸM-PRO" w:hAnsi="HG丸ｺﾞｼｯｸM-PRO" w:hint="eastAsia"/>
                      <w:bCs/>
                      <w:sz w:val="18"/>
                      <w:szCs w:val="18"/>
                    </w:rPr>
                    <w:t>2</w:t>
                  </w:r>
                  <w:r w:rsidR="00F82123" w:rsidRPr="00B51FD4">
                    <w:rPr>
                      <w:rFonts w:ascii="HG丸ｺﾞｼｯｸM-PRO" w:eastAsia="HG丸ｺﾞｼｯｸM-PRO" w:hAnsi="HG丸ｺﾞｼｯｸM-PRO" w:hint="eastAsia"/>
                      <w:bCs/>
                      <w:sz w:val="18"/>
                      <w:szCs w:val="18"/>
                    </w:rPr>
                    <w:t>年度(５年目)</w:t>
                  </w:r>
                </w:p>
              </w:tc>
            </w:tr>
            <w:tr w:rsidR="008D1162" w:rsidRPr="00AC05B2" w:rsidTr="003F72F4">
              <w:trPr>
                <w:trHeight w:val="454"/>
              </w:trPr>
              <w:tc>
                <w:tcPr>
                  <w:tcW w:w="1344" w:type="dxa"/>
                  <w:vAlign w:val="center"/>
                </w:tcPr>
                <w:p w:rsidR="008D1162" w:rsidRPr="00AC05B2" w:rsidRDefault="008D1162" w:rsidP="008D1162">
                  <w:pPr>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人口</w:t>
                  </w:r>
                </w:p>
              </w:tc>
              <w:tc>
                <w:tcPr>
                  <w:tcW w:w="1344" w:type="dxa"/>
                </w:tcPr>
                <w:p w:rsidR="008D1162" w:rsidRPr="00AC05B2" w:rsidRDefault="008D1162" w:rsidP="008D1162">
                  <w:pPr>
                    <w:ind w:firstLineChars="100" w:firstLine="180"/>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1,859人</w:t>
                  </w:r>
                </w:p>
              </w:tc>
              <w:tc>
                <w:tcPr>
                  <w:tcW w:w="1345" w:type="dxa"/>
                </w:tcPr>
                <w:p w:rsidR="008D1162" w:rsidRPr="00AC05B2" w:rsidRDefault="008D1162" w:rsidP="008D1162">
                  <w:pPr>
                    <w:ind w:firstLineChars="150" w:firstLine="270"/>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1,852人</w:t>
                  </w:r>
                </w:p>
              </w:tc>
              <w:tc>
                <w:tcPr>
                  <w:tcW w:w="1345" w:type="dxa"/>
                </w:tcPr>
                <w:p w:rsidR="008D1162" w:rsidRPr="00AC05B2" w:rsidRDefault="008D1162" w:rsidP="008D1162">
                  <w:pPr>
                    <w:ind w:firstLineChars="150" w:firstLine="270"/>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1,878人</w:t>
                  </w:r>
                </w:p>
              </w:tc>
              <w:tc>
                <w:tcPr>
                  <w:tcW w:w="1345" w:type="dxa"/>
                </w:tcPr>
                <w:p w:rsidR="008D1162" w:rsidRPr="00AC05B2" w:rsidRDefault="008D1162" w:rsidP="008D1162">
                  <w:pPr>
                    <w:ind w:firstLineChars="150" w:firstLine="270"/>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1,850人</w:t>
                  </w:r>
                </w:p>
              </w:tc>
              <w:tc>
                <w:tcPr>
                  <w:tcW w:w="1345" w:type="dxa"/>
                </w:tcPr>
                <w:p w:rsidR="008D1162" w:rsidRPr="00AC05B2" w:rsidRDefault="008D1162" w:rsidP="008D1162">
                  <w:pPr>
                    <w:ind w:firstLineChars="150" w:firstLine="270"/>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1,8</w:t>
                  </w:r>
                  <w:r>
                    <w:rPr>
                      <w:rFonts w:ascii="HG丸ｺﾞｼｯｸM-PRO" w:eastAsia="HG丸ｺﾞｼｯｸM-PRO" w:hAnsi="HG丸ｺﾞｼｯｸM-PRO" w:hint="eastAsia"/>
                      <w:bCs/>
                      <w:color w:val="000000" w:themeColor="text1"/>
                      <w:sz w:val="18"/>
                      <w:szCs w:val="18"/>
                    </w:rPr>
                    <w:t>08</w:t>
                  </w:r>
                  <w:r w:rsidRPr="00AC05B2">
                    <w:rPr>
                      <w:rFonts w:ascii="HG丸ｺﾞｼｯｸM-PRO" w:eastAsia="HG丸ｺﾞｼｯｸM-PRO" w:hAnsi="HG丸ｺﾞｼｯｸM-PRO" w:hint="eastAsia"/>
                      <w:bCs/>
                      <w:color w:val="000000" w:themeColor="text1"/>
                      <w:sz w:val="18"/>
                      <w:szCs w:val="18"/>
                    </w:rPr>
                    <w:t>人</w:t>
                  </w:r>
                </w:p>
              </w:tc>
              <w:tc>
                <w:tcPr>
                  <w:tcW w:w="1345" w:type="dxa"/>
                  <w:vAlign w:val="center"/>
                </w:tcPr>
                <w:p w:rsidR="008D1162" w:rsidRPr="00AC05B2" w:rsidRDefault="008D1162" w:rsidP="008D1162">
                  <w:pPr>
                    <w:ind w:rightChars="50" w:right="110"/>
                    <w:jc w:val="right"/>
                    <w:rPr>
                      <w:rFonts w:ascii="HG丸ｺﾞｼｯｸM-PRO" w:eastAsia="HG丸ｺﾞｼｯｸM-PRO" w:hAnsi="HG丸ｺﾞｼｯｸM-PRO"/>
                      <w:bCs/>
                      <w:color w:val="000000" w:themeColor="text1"/>
                      <w:sz w:val="18"/>
                      <w:szCs w:val="18"/>
                    </w:rPr>
                  </w:pPr>
                </w:p>
              </w:tc>
            </w:tr>
            <w:tr w:rsidR="008D1162" w:rsidRPr="00AC05B2" w:rsidTr="003F72F4">
              <w:trPr>
                <w:trHeight w:val="454"/>
              </w:trPr>
              <w:tc>
                <w:tcPr>
                  <w:tcW w:w="1344" w:type="dxa"/>
                  <w:vAlign w:val="center"/>
                </w:tcPr>
                <w:p w:rsidR="008D1162" w:rsidRPr="00AC05B2" w:rsidRDefault="008D1162" w:rsidP="008D1162">
                  <w:pPr>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人口増減数</w:t>
                  </w:r>
                </w:p>
              </w:tc>
              <w:tc>
                <w:tcPr>
                  <w:tcW w:w="1344" w:type="dxa"/>
                </w:tcPr>
                <w:p w:rsidR="008D1162" w:rsidRPr="00AC05B2" w:rsidRDefault="008D1162" w:rsidP="008D1162">
                  <w:pPr>
                    <w:ind w:firstLineChars="300" w:firstLine="540"/>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14人</w:t>
                  </w:r>
                </w:p>
              </w:tc>
              <w:tc>
                <w:tcPr>
                  <w:tcW w:w="1345" w:type="dxa"/>
                </w:tcPr>
                <w:p w:rsidR="008D1162" w:rsidRPr="00AC05B2" w:rsidRDefault="008D1162" w:rsidP="008D1162">
                  <w:pPr>
                    <w:ind w:firstLineChars="300" w:firstLine="540"/>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▲7人</w:t>
                  </w:r>
                </w:p>
              </w:tc>
              <w:tc>
                <w:tcPr>
                  <w:tcW w:w="1345" w:type="dxa"/>
                </w:tcPr>
                <w:p w:rsidR="008D1162" w:rsidRPr="00AC05B2" w:rsidRDefault="008D1162" w:rsidP="008D1162">
                  <w:pPr>
                    <w:ind w:firstLineChars="350" w:firstLine="630"/>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26人</w:t>
                  </w:r>
                </w:p>
              </w:tc>
              <w:tc>
                <w:tcPr>
                  <w:tcW w:w="1345" w:type="dxa"/>
                </w:tcPr>
                <w:p w:rsidR="008D1162" w:rsidRPr="00AC05B2" w:rsidRDefault="008D1162" w:rsidP="008D1162">
                  <w:pPr>
                    <w:ind w:firstLineChars="250" w:firstLine="450"/>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▲28人</w:t>
                  </w:r>
                </w:p>
              </w:tc>
              <w:tc>
                <w:tcPr>
                  <w:tcW w:w="1345" w:type="dxa"/>
                </w:tcPr>
                <w:p w:rsidR="008D1162" w:rsidRPr="00AC05B2" w:rsidRDefault="008D1162" w:rsidP="008D1162">
                  <w:pPr>
                    <w:ind w:firstLineChars="250" w:firstLine="450"/>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w:t>
                  </w:r>
                  <w:r>
                    <w:rPr>
                      <w:rFonts w:ascii="HG丸ｺﾞｼｯｸM-PRO" w:eastAsia="HG丸ｺﾞｼｯｸM-PRO" w:hAnsi="HG丸ｺﾞｼｯｸM-PRO" w:hint="eastAsia"/>
                      <w:bCs/>
                      <w:color w:val="000000" w:themeColor="text1"/>
                      <w:sz w:val="18"/>
                      <w:szCs w:val="18"/>
                    </w:rPr>
                    <w:t>42</w:t>
                  </w:r>
                  <w:r w:rsidRPr="00AC05B2">
                    <w:rPr>
                      <w:rFonts w:ascii="HG丸ｺﾞｼｯｸM-PRO" w:eastAsia="HG丸ｺﾞｼｯｸM-PRO" w:hAnsi="HG丸ｺﾞｼｯｸM-PRO" w:hint="eastAsia"/>
                      <w:bCs/>
                      <w:color w:val="000000" w:themeColor="text1"/>
                      <w:sz w:val="18"/>
                      <w:szCs w:val="18"/>
                    </w:rPr>
                    <w:t>人</w:t>
                  </w:r>
                </w:p>
              </w:tc>
              <w:tc>
                <w:tcPr>
                  <w:tcW w:w="1345" w:type="dxa"/>
                  <w:vAlign w:val="center"/>
                </w:tcPr>
                <w:p w:rsidR="008D1162" w:rsidRPr="00AC05B2" w:rsidRDefault="008D1162" w:rsidP="008D1162">
                  <w:pPr>
                    <w:ind w:rightChars="50" w:right="110"/>
                    <w:jc w:val="right"/>
                    <w:rPr>
                      <w:rFonts w:ascii="HG丸ｺﾞｼｯｸM-PRO" w:eastAsia="HG丸ｺﾞｼｯｸM-PRO" w:hAnsi="HG丸ｺﾞｼｯｸM-PRO"/>
                      <w:bCs/>
                      <w:color w:val="000000" w:themeColor="text1"/>
                      <w:sz w:val="18"/>
                      <w:szCs w:val="18"/>
                    </w:rPr>
                  </w:pPr>
                </w:p>
              </w:tc>
            </w:tr>
            <w:tr w:rsidR="008D1162" w:rsidRPr="00AC05B2" w:rsidTr="003F72F4">
              <w:trPr>
                <w:trHeight w:val="454"/>
              </w:trPr>
              <w:tc>
                <w:tcPr>
                  <w:tcW w:w="1344" w:type="dxa"/>
                  <w:vAlign w:val="center"/>
                </w:tcPr>
                <w:p w:rsidR="008D1162" w:rsidRPr="00AC05B2" w:rsidRDefault="008D1162" w:rsidP="008D1162">
                  <w:pPr>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自然増減数</w:t>
                  </w:r>
                </w:p>
              </w:tc>
              <w:tc>
                <w:tcPr>
                  <w:tcW w:w="1344" w:type="dxa"/>
                </w:tcPr>
                <w:p w:rsidR="008D1162" w:rsidRPr="00AC05B2" w:rsidRDefault="008D1162" w:rsidP="008D1162">
                  <w:pPr>
                    <w:ind w:firstLineChars="400" w:firstLine="720"/>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4人</w:t>
                  </w:r>
                </w:p>
              </w:tc>
              <w:tc>
                <w:tcPr>
                  <w:tcW w:w="1345" w:type="dxa"/>
                </w:tcPr>
                <w:p w:rsidR="008D1162" w:rsidRPr="00AC05B2" w:rsidRDefault="008D1162" w:rsidP="008D1162">
                  <w:pPr>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 xml:space="preserve">　 　  11人</w:t>
                  </w:r>
                </w:p>
              </w:tc>
              <w:tc>
                <w:tcPr>
                  <w:tcW w:w="1345" w:type="dxa"/>
                </w:tcPr>
                <w:p w:rsidR="008D1162" w:rsidRPr="00AC05B2" w:rsidRDefault="008D1162" w:rsidP="008D1162">
                  <w:pPr>
                    <w:ind w:firstLineChars="350" w:firstLine="630"/>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13人</w:t>
                  </w:r>
                </w:p>
              </w:tc>
              <w:tc>
                <w:tcPr>
                  <w:tcW w:w="1345" w:type="dxa"/>
                </w:tcPr>
                <w:p w:rsidR="008D1162" w:rsidRPr="00AC05B2" w:rsidRDefault="008D1162" w:rsidP="008D1162">
                  <w:pPr>
                    <w:ind w:firstLineChars="250" w:firstLine="450"/>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▲11人</w:t>
                  </w:r>
                </w:p>
              </w:tc>
              <w:tc>
                <w:tcPr>
                  <w:tcW w:w="1345" w:type="dxa"/>
                </w:tcPr>
                <w:p w:rsidR="008D1162" w:rsidRPr="00AC05B2" w:rsidRDefault="008D1162" w:rsidP="008D1162">
                  <w:pPr>
                    <w:ind w:firstLineChars="250" w:firstLine="450"/>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w:t>
                  </w:r>
                  <w:r>
                    <w:rPr>
                      <w:rFonts w:ascii="HG丸ｺﾞｼｯｸM-PRO" w:eastAsia="HG丸ｺﾞｼｯｸM-PRO" w:hAnsi="HG丸ｺﾞｼｯｸM-PRO" w:hint="eastAsia"/>
                      <w:bCs/>
                      <w:color w:val="000000" w:themeColor="text1"/>
                      <w:sz w:val="18"/>
                      <w:szCs w:val="18"/>
                    </w:rPr>
                    <w:t>27</w:t>
                  </w:r>
                  <w:r w:rsidRPr="00AC05B2">
                    <w:rPr>
                      <w:rFonts w:ascii="HG丸ｺﾞｼｯｸM-PRO" w:eastAsia="HG丸ｺﾞｼｯｸM-PRO" w:hAnsi="HG丸ｺﾞｼｯｸM-PRO" w:hint="eastAsia"/>
                      <w:bCs/>
                      <w:color w:val="000000" w:themeColor="text1"/>
                      <w:sz w:val="18"/>
                      <w:szCs w:val="18"/>
                    </w:rPr>
                    <w:t>人</w:t>
                  </w:r>
                </w:p>
              </w:tc>
              <w:tc>
                <w:tcPr>
                  <w:tcW w:w="1345" w:type="dxa"/>
                  <w:vAlign w:val="center"/>
                </w:tcPr>
                <w:p w:rsidR="008D1162" w:rsidRPr="00AC05B2" w:rsidRDefault="008D1162" w:rsidP="008D1162">
                  <w:pPr>
                    <w:ind w:rightChars="50" w:right="110"/>
                    <w:jc w:val="right"/>
                    <w:rPr>
                      <w:rFonts w:ascii="HG丸ｺﾞｼｯｸM-PRO" w:eastAsia="HG丸ｺﾞｼｯｸM-PRO" w:hAnsi="HG丸ｺﾞｼｯｸM-PRO"/>
                      <w:bCs/>
                      <w:color w:val="000000" w:themeColor="text1"/>
                      <w:sz w:val="18"/>
                      <w:szCs w:val="18"/>
                    </w:rPr>
                  </w:pPr>
                </w:p>
              </w:tc>
            </w:tr>
            <w:tr w:rsidR="008D1162" w:rsidRPr="00AC05B2" w:rsidTr="003F72F4">
              <w:trPr>
                <w:trHeight w:val="454"/>
              </w:trPr>
              <w:tc>
                <w:tcPr>
                  <w:tcW w:w="1344" w:type="dxa"/>
                  <w:vAlign w:val="center"/>
                </w:tcPr>
                <w:p w:rsidR="008D1162" w:rsidRPr="00AC05B2" w:rsidRDefault="008D1162" w:rsidP="008D1162">
                  <w:pPr>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社会増減数</w:t>
                  </w:r>
                </w:p>
              </w:tc>
              <w:tc>
                <w:tcPr>
                  <w:tcW w:w="1344" w:type="dxa"/>
                </w:tcPr>
                <w:p w:rsidR="008D1162" w:rsidRPr="00AC05B2" w:rsidRDefault="008D1162" w:rsidP="008D1162">
                  <w:pPr>
                    <w:ind w:firstLineChars="300" w:firstLine="540"/>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10人</w:t>
                  </w:r>
                </w:p>
              </w:tc>
              <w:tc>
                <w:tcPr>
                  <w:tcW w:w="1345" w:type="dxa"/>
                </w:tcPr>
                <w:p w:rsidR="008D1162" w:rsidRPr="00AC05B2" w:rsidRDefault="008D1162" w:rsidP="008D1162">
                  <w:pPr>
                    <w:ind w:firstLineChars="250" w:firstLine="450"/>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▲18人</w:t>
                  </w:r>
                </w:p>
              </w:tc>
              <w:tc>
                <w:tcPr>
                  <w:tcW w:w="1345" w:type="dxa"/>
                </w:tcPr>
                <w:p w:rsidR="008D1162" w:rsidRPr="00AC05B2" w:rsidRDefault="008D1162" w:rsidP="008D1162">
                  <w:pPr>
                    <w:ind w:firstLineChars="350" w:firstLine="630"/>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13人</w:t>
                  </w:r>
                </w:p>
              </w:tc>
              <w:tc>
                <w:tcPr>
                  <w:tcW w:w="1345" w:type="dxa"/>
                </w:tcPr>
                <w:p w:rsidR="008D1162" w:rsidRPr="00AC05B2" w:rsidRDefault="008D1162" w:rsidP="008D1162">
                  <w:pPr>
                    <w:ind w:firstLineChars="250" w:firstLine="450"/>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▲17人</w:t>
                  </w:r>
                </w:p>
              </w:tc>
              <w:tc>
                <w:tcPr>
                  <w:tcW w:w="1345" w:type="dxa"/>
                </w:tcPr>
                <w:p w:rsidR="008D1162" w:rsidRPr="00AC05B2" w:rsidRDefault="008D1162" w:rsidP="008D1162">
                  <w:pPr>
                    <w:ind w:firstLineChars="250" w:firstLine="450"/>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w:t>
                  </w:r>
                  <w:r>
                    <w:rPr>
                      <w:rFonts w:ascii="HG丸ｺﾞｼｯｸM-PRO" w:eastAsia="HG丸ｺﾞｼｯｸM-PRO" w:hAnsi="HG丸ｺﾞｼｯｸM-PRO" w:hint="eastAsia"/>
                      <w:bCs/>
                      <w:color w:val="000000" w:themeColor="text1"/>
                      <w:sz w:val="18"/>
                      <w:szCs w:val="18"/>
                    </w:rPr>
                    <w:t>15</w:t>
                  </w:r>
                  <w:r w:rsidRPr="00AC05B2">
                    <w:rPr>
                      <w:rFonts w:ascii="HG丸ｺﾞｼｯｸM-PRO" w:eastAsia="HG丸ｺﾞｼｯｸM-PRO" w:hAnsi="HG丸ｺﾞｼｯｸM-PRO" w:hint="eastAsia"/>
                      <w:bCs/>
                      <w:color w:val="000000" w:themeColor="text1"/>
                      <w:sz w:val="18"/>
                      <w:szCs w:val="18"/>
                    </w:rPr>
                    <w:t>人</w:t>
                  </w:r>
                </w:p>
              </w:tc>
              <w:tc>
                <w:tcPr>
                  <w:tcW w:w="1345" w:type="dxa"/>
                  <w:vAlign w:val="center"/>
                </w:tcPr>
                <w:p w:rsidR="008D1162" w:rsidRPr="00AC05B2" w:rsidRDefault="008D1162" w:rsidP="008D1162">
                  <w:pPr>
                    <w:ind w:rightChars="50" w:right="110"/>
                    <w:jc w:val="right"/>
                    <w:rPr>
                      <w:rFonts w:ascii="HG丸ｺﾞｼｯｸM-PRO" w:eastAsia="HG丸ｺﾞｼｯｸM-PRO" w:hAnsi="HG丸ｺﾞｼｯｸM-PRO"/>
                      <w:bCs/>
                      <w:color w:val="000000" w:themeColor="text1"/>
                      <w:sz w:val="18"/>
                      <w:szCs w:val="18"/>
                    </w:rPr>
                  </w:pPr>
                </w:p>
              </w:tc>
            </w:tr>
            <w:tr w:rsidR="008D1162" w:rsidRPr="00AC05B2" w:rsidTr="003F72F4">
              <w:trPr>
                <w:trHeight w:val="454"/>
              </w:trPr>
              <w:tc>
                <w:tcPr>
                  <w:tcW w:w="1344" w:type="dxa"/>
                  <w:vAlign w:val="center"/>
                </w:tcPr>
                <w:p w:rsidR="008D1162" w:rsidRPr="00AC05B2" w:rsidRDefault="008D1162" w:rsidP="008D1162">
                  <w:pPr>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転入者数</w:t>
                  </w:r>
                </w:p>
              </w:tc>
              <w:tc>
                <w:tcPr>
                  <w:tcW w:w="1344" w:type="dxa"/>
                </w:tcPr>
                <w:p w:rsidR="008D1162" w:rsidRPr="00AC05B2" w:rsidRDefault="008D1162" w:rsidP="008D1162">
                  <w:pPr>
                    <w:ind w:firstLineChars="300" w:firstLine="540"/>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62人</w:t>
                  </w:r>
                </w:p>
              </w:tc>
              <w:tc>
                <w:tcPr>
                  <w:tcW w:w="1345" w:type="dxa"/>
                </w:tcPr>
                <w:p w:rsidR="008D1162" w:rsidRPr="00AC05B2" w:rsidRDefault="008D1162" w:rsidP="008D1162">
                  <w:pPr>
                    <w:ind w:firstLineChars="350" w:firstLine="630"/>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50人</w:t>
                  </w:r>
                </w:p>
              </w:tc>
              <w:tc>
                <w:tcPr>
                  <w:tcW w:w="1345" w:type="dxa"/>
                </w:tcPr>
                <w:p w:rsidR="008D1162" w:rsidRPr="00AC05B2" w:rsidRDefault="008D1162" w:rsidP="008D1162">
                  <w:pPr>
                    <w:ind w:firstLineChars="350" w:firstLine="630"/>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81人</w:t>
                  </w:r>
                </w:p>
              </w:tc>
              <w:tc>
                <w:tcPr>
                  <w:tcW w:w="1345" w:type="dxa"/>
                </w:tcPr>
                <w:p w:rsidR="008D1162" w:rsidRPr="00AC05B2" w:rsidRDefault="008D1162" w:rsidP="008D1162">
                  <w:pPr>
                    <w:ind w:firstLineChars="350" w:firstLine="630"/>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54人</w:t>
                  </w:r>
                </w:p>
              </w:tc>
              <w:tc>
                <w:tcPr>
                  <w:tcW w:w="1345" w:type="dxa"/>
                </w:tcPr>
                <w:p w:rsidR="008D1162" w:rsidRPr="00AC05B2" w:rsidRDefault="008D1162" w:rsidP="008D1162">
                  <w:pPr>
                    <w:ind w:firstLineChars="350" w:firstLine="630"/>
                    <w:rPr>
                      <w:rFonts w:ascii="HG丸ｺﾞｼｯｸM-PRO" w:eastAsia="HG丸ｺﾞｼｯｸM-PRO" w:hAnsi="HG丸ｺﾞｼｯｸM-PRO"/>
                      <w:bCs/>
                      <w:color w:val="000000" w:themeColor="text1"/>
                      <w:sz w:val="18"/>
                      <w:szCs w:val="18"/>
                    </w:rPr>
                  </w:pPr>
                  <w:r>
                    <w:rPr>
                      <w:rFonts w:ascii="HG丸ｺﾞｼｯｸM-PRO" w:eastAsia="HG丸ｺﾞｼｯｸM-PRO" w:hAnsi="HG丸ｺﾞｼｯｸM-PRO" w:hint="eastAsia"/>
                      <w:bCs/>
                      <w:color w:val="000000" w:themeColor="text1"/>
                      <w:sz w:val="18"/>
                      <w:szCs w:val="18"/>
                    </w:rPr>
                    <w:t>45</w:t>
                  </w:r>
                  <w:r w:rsidRPr="00AC05B2">
                    <w:rPr>
                      <w:rFonts w:ascii="HG丸ｺﾞｼｯｸM-PRO" w:eastAsia="HG丸ｺﾞｼｯｸM-PRO" w:hAnsi="HG丸ｺﾞｼｯｸM-PRO" w:hint="eastAsia"/>
                      <w:bCs/>
                      <w:color w:val="000000" w:themeColor="text1"/>
                      <w:sz w:val="18"/>
                      <w:szCs w:val="18"/>
                    </w:rPr>
                    <w:t>人</w:t>
                  </w:r>
                </w:p>
              </w:tc>
              <w:tc>
                <w:tcPr>
                  <w:tcW w:w="1345" w:type="dxa"/>
                  <w:vAlign w:val="center"/>
                </w:tcPr>
                <w:p w:rsidR="008D1162" w:rsidRPr="00AC05B2" w:rsidRDefault="008D1162" w:rsidP="008D1162">
                  <w:pPr>
                    <w:ind w:rightChars="50" w:right="110"/>
                    <w:jc w:val="right"/>
                    <w:rPr>
                      <w:rFonts w:ascii="HG丸ｺﾞｼｯｸM-PRO" w:eastAsia="HG丸ｺﾞｼｯｸM-PRO" w:hAnsi="HG丸ｺﾞｼｯｸM-PRO"/>
                      <w:bCs/>
                      <w:color w:val="000000" w:themeColor="text1"/>
                      <w:sz w:val="18"/>
                      <w:szCs w:val="18"/>
                    </w:rPr>
                  </w:pPr>
                </w:p>
              </w:tc>
            </w:tr>
          </w:tbl>
          <w:p w:rsidR="00F82123" w:rsidRPr="00AC05B2" w:rsidRDefault="00C16750" w:rsidP="00C16750">
            <w:pPr>
              <w:autoSpaceDE w:val="0"/>
              <w:autoSpaceDN w:val="0"/>
              <w:ind w:firstLineChars="100" w:firstLine="220"/>
              <w:jc w:val="left"/>
              <w:rPr>
                <w:rFonts w:asciiTheme="minorEastAsia" w:eastAsiaTheme="minorEastAsia" w:hAnsiTheme="minorEastAsia"/>
                <w:bCs/>
                <w:color w:val="000000" w:themeColor="text1"/>
                <w:sz w:val="18"/>
                <w:szCs w:val="18"/>
              </w:rPr>
            </w:pPr>
            <w:r w:rsidRPr="00AC05B2">
              <w:rPr>
                <w:rFonts w:asciiTheme="minorEastAsia" w:eastAsiaTheme="minorEastAsia" w:hAnsiTheme="minorEastAsia" w:hint="eastAsia"/>
                <w:bCs/>
                <w:color w:val="000000" w:themeColor="text1"/>
              </w:rPr>
              <w:t>基準日     　H28.1.1      H29.1.1     H30.1.1     H31.1.1</w:t>
            </w:r>
            <w:r w:rsidR="008D1162" w:rsidRPr="00AC05B2">
              <w:rPr>
                <w:rFonts w:asciiTheme="minorEastAsia" w:eastAsiaTheme="minorEastAsia" w:hAnsiTheme="minorEastAsia" w:hint="eastAsia"/>
                <w:bCs/>
                <w:color w:val="000000" w:themeColor="text1"/>
              </w:rPr>
              <w:t xml:space="preserve"> </w:t>
            </w:r>
            <w:r w:rsidR="008D1162">
              <w:rPr>
                <w:rFonts w:asciiTheme="minorEastAsia" w:eastAsiaTheme="minorEastAsia" w:hAnsiTheme="minorEastAsia"/>
                <w:bCs/>
                <w:color w:val="000000" w:themeColor="text1"/>
              </w:rPr>
              <w:t xml:space="preserve">     R2</w:t>
            </w:r>
            <w:r w:rsidR="008D1162" w:rsidRPr="00AC05B2">
              <w:rPr>
                <w:rFonts w:asciiTheme="minorEastAsia" w:eastAsiaTheme="minorEastAsia" w:hAnsiTheme="minorEastAsia" w:hint="eastAsia"/>
                <w:bCs/>
                <w:color w:val="000000" w:themeColor="text1"/>
              </w:rPr>
              <w:t>.1.1</w:t>
            </w:r>
          </w:p>
          <w:p w:rsidR="00AF3851" w:rsidRPr="00AC05B2" w:rsidRDefault="00AF3851" w:rsidP="00F82123">
            <w:pPr>
              <w:autoSpaceDE w:val="0"/>
              <w:autoSpaceDN w:val="0"/>
              <w:rPr>
                <w:rFonts w:asciiTheme="minorEastAsia" w:eastAsiaTheme="minorEastAsia" w:hAnsiTheme="minorEastAsia"/>
                <w:bCs/>
                <w:color w:val="000000" w:themeColor="text1"/>
                <w:sz w:val="18"/>
                <w:szCs w:val="18"/>
              </w:rPr>
            </w:pPr>
          </w:p>
          <w:p w:rsidR="009B0658" w:rsidRDefault="009B0658" w:rsidP="000A53C9">
            <w:pPr>
              <w:autoSpaceDE w:val="0"/>
              <w:autoSpaceDN w:val="0"/>
              <w:rPr>
                <w:rFonts w:ascii="ＭＳ Ｐゴシック" w:eastAsia="ＭＳ Ｐゴシック" w:hAnsi="ＭＳ Ｐゴシック"/>
                <w:b/>
                <w:bCs/>
                <w:sz w:val="24"/>
              </w:rPr>
            </w:pPr>
          </w:p>
          <w:p w:rsidR="009B0658" w:rsidRDefault="009B0658" w:rsidP="000A53C9">
            <w:pPr>
              <w:autoSpaceDE w:val="0"/>
              <w:autoSpaceDN w:val="0"/>
              <w:rPr>
                <w:rFonts w:ascii="ＭＳ Ｐゴシック" w:eastAsia="ＭＳ Ｐゴシック" w:hAnsi="ＭＳ Ｐゴシック"/>
                <w:b/>
                <w:bCs/>
                <w:sz w:val="24"/>
              </w:rPr>
            </w:pPr>
          </w:p>
          <w:p w:rsidR="009B0658" w:rsidRDefault="009B0658" w:rsidP="000A53C9">
            <w:pPr>
              <w:autoSpaceDE w:val="0"/>
              <w:autoSpaceDN w:val="0"/>
              <w:rPr>
                <w:rFonts w:ascii="ＭＳ Ｐゴシック" w:eastAsia="ＭＳ Ｐゴシック" w:hAnsi="ＭＳ Ｐゴシック"/>
                <w:b/>
                <w:bCs/>
                <w:sz w:val="24"/>
              </w:rPr>
            </w:pPr>
          </w:p>
          <w:p w:rsidR="009B0658" w:rsidRDefault="009B0658" w:rsidP="000A53C9">
            <w:pPr>
              <w:autoSpaceDE w:val="0"/>
              <w:autoSpaceDN w:val="0"/>
              <w:rPr>
                <w:rFonts w:ascii="ＭＳ Ｐゴシック" w:eastAsia="ＭＳ Ｐゴシック" w:hAnsi="ＭＳ Ｐゴシック"/>
                <w:b/>
                <w:bCs/>
                <w:sz w:val="24"/>
              </w:rPr>
            </w:pPr>
          </w:p>
          <w:p w:rsidR="002D717F" w:rsidRPr="004A0311" w:rsidRDefault="00D266AF" w:rsidP="000A53C9">
            <w:pPr>
              <w:autoSpaceDE w:val="0"/>
              <w:autoSpaceDN w:val="0"/>
              <w:rPr>
                <w:rFonts w:ascii="ＭＳ ゴシック" w:hAnsi="ＭＳ ゴシック"/>
                <w:b/>
                <w:bCs/>
                <w:sz w:val="24"/>
              </w:rPr>
            </w:pPr>
            <w:r>
              <w:rPr>
                <w:rFonts w:ascii="ＭＳ Ｐゴシック" w:eastAsia="ＭＳ Ｐゴシック" w:hAnsi="ＭＳ Ｐゴシック" w:hint="eastAsia"/>
                <w:b/>
                <w:bCs/>
                <w:sz w:val="24"/>
              </w:rPr>
              <w:lastRenderedPageBreak/>
              <w:t>２</w:t>
            </w:r>
            <w:r w:rsidR="002D717F" w:rsidRPr="002D717F">
              <w:rPr>
                <w:rFonts w:ascii="ＭＳ Ｐゴシック" w:eastAsia="ＭＳ Ｐゴシック" w:hAnsi="ＭＳ Ｐゴシック" w:hint="eastAsia"/>
                <w:b/>
                <w:bCs/>
                <w:sz w:val="24"/>
              </w:rPr>
              <w:t>．</w:t>
            </w:r>
            <w:r w:rsidR="00BA03B7">
              <w:rPr>
                <w:rFonts w:ascii="ＭＳ Ｐゴシック" w:eastAsia="ＭＳ Ｐゴシック" w:hAnsi="ＭＳ Ｐゴシック" w:hint="eastAsia"/>
                <w:b/>
                <w:bCs/>
                <w:sz w:val="24"/>
              </w:rPr>
              <w:t>令和元</w:t>
            </w:r>
            <w:r w:rsidR="002D717F" w:rsidRPr="004A0311">
              <w:rPr>
                <w:rFonts w:ascii="ＭＳ Ｐゴシック" w:eastAsia="ＭＳ Ｐゴシック" w:hAnsi="ＭＳ Ｐゴシック" w:hint="eastAsia"/>
                <w:b/>
                <w:bCs/>
                <w:sz w:val="24"/>
              </w:rPr>
              <w:t>年度の取組等に対する中心市街地活性化協議会の意見</w:t>
            </w:r>
          </w:p>
          <w:p w:rsidR="003D6CA7" w:rsidRDefault="003D6CA7" w:rsidP="000A53C9">
            <w:pPr>
              <w:autoSpaceDE w:val="0"/>
              <w:autoSpaceDN w:val="0"/>
              <w:ind w:firstLineChars="100" w:firstLine="220"/>
              <w:rPr>
                <w:rFonts w:ascii="ＭＳ 明朝" w:eastAsia="ＭＳ 明朝" w:hAnsi="ＭＳ 明朝"/>
                <w:szCs w:val="22"/>
              </w:rPr>
            </w:pPr>
            <w:r w:rsidRPr="004A0311">
              <w:rPr>
                <w:rFonts w:ascii="ＭＳ 明朝" w:eastAsia="ＭＳ 明朝" w:hAnsi="ＭＳ 明朝" w:hint="eastAsia"/>
                <w:szCs w:val="22"/>
              </w:rPr>
              <w:t>丹波市と中心市街地活性化協議会では、</w:t>
            </w:r>
            <w:r w:rsidR="00BA03B7">
              <w:rPr>
                <w:rFonts w:ascii="ＭＳ 明朝" w:eastAsia="ＭＳ 明朝" w:hAnsi="ＭＳ 明朝" w:hint="eastAsia"/>
                <w:szCs w:val="22"/>
              </w:rPr>
              <w:t>令和元</w:t>
            </w:r>
            <w:r w:rsidRPr="004A0311">
              <w:rPr>
                <w:rFonts w:ascii="ＭＳ 明朝" w:eastAsia="ＭＳ 明朝" w:hAnsi="ＭＳ 明朝" w:hint="eastAsia"/>
                <w:szCs w:val="22"/>
              </w:rPr>
              <w:t>年度に</w:t>
            </w:r>
            <w:r w:rsidR="00250453" w:rsidRPr="004A0311">
              <w:rPr>
                <w:rFonts w:ascii="ＭＳ 明朝" w:eastAsia="ＭＳ 明朝" w:hAnsi="ＭＳ 明朝" w:hint="eastAsia"/>
                <w:szCs w:val="22"/>
              </w:rPr>
              <w:t>２</w:t>
            </w:r>
            <w:r w:rsidRPr="004A0311">
              <w:rPr>
                <w:rFonts w:ascii="ＭＳ 明朝" w:eastAsia="ＭＳ 明朝" w:hAnsi="ＭＳ 明朝" w:hint="eastAsia"/>
                <w:szCs w:val="22"/>
              </w:rPr>
              <w:t>回の定例会、１回の街なみ環境整備委員会と必要に応じて会議を開催し、情報共有と意見交換をしながら、関係者が連携、協力して計画に位置づけた事業の実施に向けて取り組んできた。</w:t>
            </w:r>
          </w:p>
          <w:p w:rsidR="001D61FB" w:rsidRDefault="001D61FB" w:rsidP="000A53C9">
            <w:pPr>
              <w:autoSpaceDE w:val="0"/>
              <w:autoSpaceDN w:val="0"/>
              <w:ind w:firstLineChars="100" w:firstLine="220"/>
              <w:rPr>
                <w:rFonts w:ascii="ＭＳ 明朝" w:eastAsia="ＭＳ 明朝" w:hAnsi="ＭＳ 明朝"/>
                <w:szCs w:val="22"/>
              </w:rPr>
            </w:pPr>
            <w:r>
              <w:rPr>
                <w:rFonts w:ascii="ＭＳ 明朝" w:eastAsia="ＭＳ 明朝" w:hAnsi="ＭＳ 明朝" w:hint="eastAsia"/>
                <w:szCs w:val="22"/>
              </w:rPr>
              <w:t>また計画推進に向けて新たなコーディネーターやアドバイザーを招へいした。</w:t>
            </w:r>
          </w:p>
          <w:p w:rsidR="00AD11FE" w:rsidRPr="00AD11FE" w:rsidRDefault="0073202F" w:rsidP="00AD11FE">
            <w:pPr>
              <w:autoSpaceDE w:val="0"/>
              <w:autoSpaceDN w:val="0"/>
              <w:ind w:firstLineChars="100" w:firstLine="220"/>
              <w:rPr>
                <w:rFonts w:ascii="ＭＳ 明朝" w:eastAsia="ＭＳ 明朝" w:hAnsi="ＭＳ 明朝"/>
                <w:szCs w:val="22"/>
              </w:rPr>
            </w:pPr>
            <w:r w:rsidRPr="004A0311">
              <w:rPr>
                <w:rFonts w:ascii="ＭＳ 明朝" w:eastAsia="ＭＳ 明朝" w:hAnsi="ＭＳ 明朝" w:hint="eastAsia"/>
                <w:szCs w:val="22"/>
              </w:rPr>
              <w:t>中心市街地活性化協議会の構成員でもある</w:t>
            </w:r>
            <w:r w:rsidR="003D6CA7" w:rsidRPr="004A0311">
              <w:rPr>
                <w:rFonts w:ascii="ＭＳ 明朝" w:eastAsia="ＭＳ 明朝" w:hAnsi="ＭＳ 明朝" w:hint="eastAsia"/>
                <w:szCs w:val="22"/>
              </w:rPr>
              <w:t>商店街連合会や自治協議会、柏原まちづくり協議会、観光まちづくりの会等からは、長年の活性化まちづくりのスローガンである「ロマン城下町」にふさわしい風情と活気が年々高まり、日常の店舗や文化・交流の場の利用者とともに観光客が増えつつあるといった見解が示されており、これまでの成果をより多くの人に活用され生かす努力を強めるとともに、計画に基づく</w:t>
            </w:r>
            <w:r w:rsidR="006C072F" w:rsidRPr="004A0311">
              <w:rPr>
                <w:rFonts w:ascii="ＭＳ 明朝" w:eastAsia="ＭＳ 明朝" w:hAnsi="ＭＳ 明朝" w:hint="eastAsia"/>
                <w:szCs w:val="22"/>
              </w:rPr>
              <w:t>継続事業の</w:t>
            </w:r>
            <w:r w:rsidR="00106AC8" w:rsidRPr="004A0311">
              <w:rPr>
                <w:rFonts w:ascii="ＭＳ 明朝" w:eastAsia="ＭＳ 明朝" w:hAnsi="ＭＳ 明朝" w:hint="eastAsia"/>
                <w:szCs w:val="22"/>
              </w:rPr>
              <w:t>着実な</w:t>
            </w:r>
            <w:r w:rsidR="006C072F" w:rsidRPr="004A0311">
              <w:rPr>
                <w:rFonts w:ascii="ＭＳ 明朝" w:eastAsia="ＭＳ 明朝" w:hAnsi="ＭＳ 明朝" w:hint="eastAsia"/>
                <w:szCs w:val="22"/>
              </w:rPr>
              <w:t>推進や</w:t>
            </w:r>
            <w:r w:rsidR="00BE7EE7" w:rsidRPr="004A0311">
              <w:rPr>
                <w:rFonts w:ascii="ＭＳ 明朝" w:eastAsia="ＭＳ 明朝" w:hAnsi="ＭＳ 明朝" w:hint="eastAsia"/>
                <w:szCs w:val="22"/>
              </w:rPr>
              <w:t>主要事業への</w:t>
            </w:r>
            <w:r w:rsidR="003D6CA7" w:rsidRPr="004A0311">
              <w:rPr>
                <w:rFonts w:ascii="ＭＳ 明朝" w:eastAsia="ＭＳ 明朝" w:hAnsi="ＭＳ 明朝" w:hint="eastAsia"/>
                <w:szCs w:val="22"/>
              </w:rPr>
              <w:t>着手</w:t>
            </w:r>
            <w:r w:rsidR="006C072F" w:rsidRPr="004A0311">
              <w:rPr>
                <w:rFonts w:ascii="ＭＳ 明朝" w:eastAsia="ＭＳ 明朝" w:hAnsi="ＭＳ 明朝" w:hint="eastAsia"/>
                <w:szCs w:val="22"/>
              </w:rPr>
              <w:t>、実行</w:t>
            </w:r>
            <w:r w:rsidR="003D6CA7" w:rsidRPr="004A0311">
              <w:rPr>
                <w:rFonts w:ascii="ＭＳ 明朝" w:eastAsia="ＭＳ 明朝" w:hAnsi="ＭＳ 明朝" w:hint="eastAsia"/>
                <w:szCs w:val="22"/>
              </w:rPr>
              <w:t>の動き</w:t>
            </w:r>
            <w:r w:rsidR="00AD11FE">
              <w:rPr>
                <w:rFonts w:ascii="ＭＳ 明朝" w:eastAsia="ＭＳ 明朝" w:hAnsi="ＭＳ 明朝" w:hint="eastAsia"/>
                <w:szCs w:val="22"/>
              </w:rPr>
              <w:t>を確実なものとし</w:t>
            </w:r>
            <w:r w:rsidR="003D6CA7" w:rsidRPr="004A0311">
              <w:rPr>
                <w:rFonts w:ascii="ＭＳ 明朝" w:eastAsia="ＭＳ 明朝" w:hAnsi="ＭＳ 明朝" w:hint="eastAsia"/>
                <w:szCs w:val="22"/>
              </w:rPr>
              <w:t>、基本計画</w:t>
            </w:r>
            <w:r w:rsidR="00AD11FE">
              <w:rPr>
                <w:rFonts w:ascii="ＭＳ 明朝" w:eastAsia="ＭＳ 明朝" w:hAnsi="ＭＳ 明朝" w:hint="eastAsia"/>
                <w:szCs w:val="22"/>
              </w:rPr>
              <w:t>最終年度における事業推進に取組んでいく必要がある。</w:t>
            </w:r>
          </w:p>
        </w:tc>
      </w:tr>
    </w:tbl>
    <w:p w:rsidR="00150D9F" w:rsidRDefault="00150D9F" w:rsidP="000A53C9">
      <w:pPr>
        <w:widowControl/>
        <w:autoSpaceDE w:val="0"/>
        <w:autoSpaceDN w:val="0"/>
        <w:jc w:val="left"/>
        <w:rPr>
          <w:rFonts w:ascii="ＭＳ ゴシック" w:hAnsi="ＭＳ ゴシック"/>
          <w:sz w:val="24"/>
        </w:rPr>
      </w:pPr>
    </w:p>
    <w:p w:rsidR="002D717F" w:rsidRPr="002D717F" w:rsidRDefault="002D717F" w:rsidP="000A53C9">
      <w:pPr>
        <w:widowControl/>
        <w:autoSpaceDE w:val="0"/>
        <w:autoSpaceDN w:val="0"/>
        <w:jc w:val="left"/>
        <w:rPr>
          <w:rFonts w:ascii="ＭＳ ゴシック" w:hAnsi="ＭＳ ゴシック"/>
          <w:sz w:val="24"/>
        </w:rPr>
      </w:pPr>
      <w:r w:rsidRPr="002D717F">
        <w:rPr>
          <w:rFonts w:ascii="ＭＳ ゴシック" w:hAnsi="ＭＳ ゴシック" w:hint="eastAsia"/>
          <w:sz w:val="24"/>
        </w:rPr>
        <w:t>Ⅱ．目</w:t>
      </w:r>
      <w:r>
        <w:rPr>
          <w:rFonts w:ascii="ＭＳ ゴシック" w:hAnsi="ＭＳ ゴシック" w:hint="eastAsia"/>
          <w:sz w:val="24"/>
        </w:rPr>
        <w:t>標毎のフォローアップ結果</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2D717F" w:rsidRPr="002D717F" w:rsidTr="00771233">
        <w:trPr>
          <w:trHeight w:val="7717"/>
        </w:trPr>
        <w:tc>
          <w:tcPr>
            <w:tcW w:w="9639" w:type="dxa"/>
            <w:tcBorders>
              <w:top w:val="single" w:sz="4" w:space="0" w:color="auto"/>
            </w:tcBorders>
            <w:shd w:val="clear" w:color="auto" w:fill="auto"/>
          </w:tcPr>
          <w:p w:rsidR="002D717F" w:rsidRPr="002D717F" w:rsidRDefault="002D717F" w:rsidP="000A53C9">
            <w:pPr>
              <w:autoSpaceDE w:val="0"/>
              <w:autoSpaceDN w:val="0"/>
              <w:rPr>
                <w:rFonts w:ascii="ＭＳ Ｐゴシック" w:eastAsia="ＭＳ Ｐゴシック" w:hAnsi="ＭＳ Ｐゴシック"/>
                <w:b/>
                <w:bCs/>
                <w:sz w:val="24"/>
              </w:rPr>
            </w:pPr>
            <w:r w:rsidRPr="002D717F">
              <w:rPr>
                <w:rFonts w:ascii="ＭＳ Ｐゴシック" w:eastAsia="ＭＳ Ｐゴシック" w:hAnsi="ＭＳ Ｐゴシック" w:hint="eastAsia"/>
                <w:b/>
                <w:sz w:val="24"/>
              </w:rPr>
              <w:t>１</w:t>
            </w:r>
            <w:r w:rsidRPr="002D717F">
              <w:rPr>
                <w:rFonts w:ascii="ＭＳ Ｐゴシック" w:eastAsia="ＭＳ Ｐゴシック" w:hAnsi="ＭＳ Ｐゴシック" w:hint="eastAsia"/>
                <w:b/>
                <w:bCs/>
                <w:sz w:val="24"/>
              </w:rPr>
              <w:t>．目標達成の見通し</w:t>
            </w: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1"/>
              <w:gridCol w:w="1445"/>
              <w:gridCol w:w="1134"/>
              <w:gridCol w:w="1134"/>
              <w:gridCol w:w="1134"/>
              <w:gridCol w:w="910"/>
              <w:gridCol w:w="933"/>
              <w:gridCol w:w="850"/>
            </w:tblGrid>
            <w:tr w:rsidR="00D319F2" w:rsidRPr="002D717F" w:rsidTr="00D319F2">
              <w:trPr>
                <w:trHeight w:val="694"/>
                <w:jc w:val="center"/>
              </w:trPr>
              <w:tc>
                <w:tcPr>
                  <w:tcW w:w="2041" w:type="dxa"/>
                  <w:shd w:val="clear" w:color="auto" w:fill="C0C0C0"/>
                  <w:vAlign w:val="center"/>
                </w:tcPr>
                <w:p w:rsidR="00D319F2" w:rsidRPr="002D717F" w:rsidRDefault="00D319F2" w:rsidP="000A53C9">
                  <w:pPr>
                    <w:autoSpaceDE w:val="0"/>
                    <w:autoSpaceDN w:val="0"/>
                    <w:jc w:val="center"/>
                    <w:rPr>
                      <w:rFonts w:ascii="ＭＳ 明朝" w:eastAsia="ＭＳ 明朝" w:hAnsi="ＭＳ 明朝"/>
                      <w:sz w:val="18"/>
                      <w:szCs w:val="18"/>
                    </w:rPr>
                  </w:pPr>
                  <w:r w:rsidRPr="002D717F">
                    <w:rPr>
                      <w:rFonts w:ascii="ＭＳ 明朝" w:eastAsia="ＭＳ 明朝" w:hAnsi="ＭＳ 明朝" w:hint="eastAsia"/>
                      <w:sz w:val="18"/>
                      <w:szCs w:val="18"/>
                    </w:rPr>
                    <w:t>目標</w:t>
                  </w:r>
                </w:p>
              </w:tc>
              <w:tc>
                <w:tcPr>
                  <w:tcW w:w="1445" w:type="dxa"/>
                  <w:shd w:val="clear" w:color="auto" w:fill="C0C0C0"/>
                  <w:vAlign w:val="center"/>
                </w:tcPr>
                <w:p w:rsidR="00D319F2" w:rsidRPr="002D717F" w:rsidRDefault="00D319F2" w:rsidP="000A53C9">
                  <w:pPr>
                    <w:autoSpaceDE w:val="0"/>
                    <w:autoSpaceDN w:val="0"/>
                    <w:jc w:val="center"/>
                    <w:rPr>
                      <w:rFonts w:ascii="ＭＳ 明朝" w:eastAsia="ＭＳ 明朝" w:hAnsi="ＭＳ 明朝"/>
                      <w:sz w:val="18"/>
                      <w:szCs w:val="18"/>
                    </w:rPr>
                  </w:pPr>
                  <w:r w:rsidRPr="002D717F">
                    <w:rPr>
                      <w:rFonts w:ascii="ＭＳ 明朝" w:eastAsia="ＭＳ 明朝" w:hAnsi="ＭＳ 明朝" w:hint="eastAsia"/>
                      <w:sz w:val="18"/>
                      <w:szCs w:val="18"/>
                    </w:rPr>
                    <w:t>目標指標</w:t>
                  </w:r>
                </w:p>
              </w:tc>
              <w:tc>
                <w:tcPr>
                  <w:tcW w:w="1134" w:type="dxa"/>
                  <w:shd w:val="clear" w:color="auto" w:fill="C0C0C0"/>
                  <w:vAlign w:val="center"/>
                </w:tcPr>
                <w:p w:rsidR="00D319F2" w:rsidRPr="002D717F" w:rsidRDefault="00D319F2" w:rsidP="000A53C9">
                  <w:pPr>
                    <w:autoSpaceDE w:val="0"/>
                    <w:autoSpaceDN w:val="0"/>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基準値</w:t>
                  </w:r>
                </w:p>
              </w:tc>
              <w:tc>
                <w:tcPr>
                  <w:tcW w:w="1134" w:type="dxa"/>
                  <w:shd w:val="clear" w:color="auto" w:fill="C0C0C0"/>
                  <w:vAlign w:val="center"/>
                </w:tcPr>
                <w:p w:rsidR="00D319F2" w:rsidRPr="002D717F" w:rsidRDefault="00D319F2" w:rsidP="000A53C9">
                  <w:pPr>
                    <w:autoSpaceDE w:val="0"/>
                    <w:autoSpaceDN w:val="0"/>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目標値</w:t>
                  </w:r>
                </w:p>
              </w:tc>
              <w:tc>
                <w:tcPr>
                  <w:tcW w:w="1134" w:type="dxa"/>
                  <w:shd w:val="clear" w:color="auto" w:fill="C0C0C0"/>
                  <w:vAlign w:val="center"/>
                </w:tcPr>
                <w:p w:rsidR="00D319F2" w:rsidRPr="002D717F" w:rsidRDefault="00D319F2" w:rsidP="000A53C9">
                  <w:pPr>
                    <w:autoSpaceDE w:val="0"/>
                    <w:autoSpaceDN w:val="0"/>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最新値</w:t>
                  </w:r>
                </w:p>
              </w:tc>
              <w:tc>
                <w:tcPr>
                  <w:tcW w:w="910" w:type="dxa"/>
                  <w:shd w:val="clear" w:color="auto" w:fill="C0C0C0"/>
                  <w:vAlign w:val="center"/>
                </w:tcPr>
                <w:p w:rsidR="00D319F2" w:rsidRPr="00D319F2" w:rsidRDefault="00D319F2" w:rsidP="000A53C9">
                  <w:pPr>
                    <w:autoSpaceDE w:val="0"/>
                    <w:autoSpaceDN w:val="0"/>
                    <w:spacing w:line="240" w:lineRule="exact"/>
                    <w:jc w:val="center"/>
                    <w:rPr>
                      <w:rFonts w:ascii="ＭＳ 明朝" w:eastAsia="ＭＳ 明朝" w:hAnsi="ＭＳ 明朝"/>
                      <w:sz w:val="16"/>
                      <w:szCs w:val="16"/>
                    </w:rPr>
                  </w:pPr>
                </w:p>
                <w:p w:rsidR="00D319F2" w:rsidRPr="00D319F2" w:rsidRDefault="00D319F2" w:rsidP="00D319F2">
                  <w:pPr>
                    <w:autoSpaceDE w:val="0"/>
                    <w:autoSpaceDN w:val="0"/>
                    <w:spacing w:line="240" w:lineRule="exact"/>
                    <w:jc w:val="center"/>
                    <w:rPr>
                      <w:rFonts w:ascii="ＭＳ 明朝" w:eastAsia="ＭＳ 明朝" w:hAnsi="ＭＳ 明朝"/>
                      <w:sz w:val="16"/>
                      <w:szCs w:val="16"/>
                    </w:rPr>
                  </w:pPr>
                  <w:r w:rsidRPr="00D319F2">
                    <w:rPr>
                      <w:rFonts w:ascii="ＭＳ 明朝" w:eastAsia="ＭＳ 明朝" w:hAnsi="ＭＳ 明朝" w:hint="eastAsia"/>
                      <w:sz w:val="16"/>
                      <w:szCs w:val="16"/>
                    </w:rPr>
                    <w:t>基準値からの改善状況</w:t>
                  </w:r>
                </w:p>
              </w:tc>
              <w:tc>
                <w:tcPr>
                  <w:tcW w:w="933" w:type="dxa"/>
                  <w:shd w:val="clear" w:color="auto" w:fill="C0C0C0"/>
                  <w:vAlign w:val="center"/>
                </w:tcPr>
                <w:p w:rsidR="00D319F2" w:rsidRPr="002D717F" w:rsidRDefault="00D319F2" w:rsidP="00D319F2">
                  <w:pPr>
                    <w:autoSpaceDE w:val="0"/>
                    <w:autoSpaceDN w:val="0"/>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前回の</w:t>
                  </w:r>
                </w:p>
                <w:p w:rsidR="00D319F2" w:rsidRPr="002D717F" w:rsidRDefault="00D319F2" w:rsidP="000A53C9">
                  <w:pPr>
                    <w:autoSpaceDE w:val="0"/>
                    <w:autoSpaceDN w:val="0"/>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見通し</w:t>
                  </w:r>
                </w:p>
              </w:tc>
              <w:tc>
                <w:tcPr>
                  <w:tcW w:w="850" w:type="dxa"/>
                  <w:shd w:val="clear" w:color="auto" w:fill="C0C0C0"/>
                  <w:vAlign w:val="center"/>
                </w:tcPr>
                <w:p w:rsidR="00D319F2" w:rsidRPr="002D717F" w:rsidRDefault="00D319F2" w:rsidP="000A53C9">
                  <w:pPr>
                    <w:autoSpaceDE w:val="0"/>
                    <w:autoSpaceDN w:val="0"/>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今回の</w:t>
                  </w:r>
                </w:p>
                <w:p w:rsidR="00D319F2" w:rsidRPr="002D717F" w:rsidRDefault="00D319F2" w:rsidP="000A53C9">
                  <w:pPr>
                    <w:autoSpaceDE w:val="0"/>
                    <w:autoSpaceDN w:val="0"/>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見通し</w:t>
                  </w:r>
                </w:p>
              </w:tc>
            </w:tr>
            <w:tr w:rsidR="00D319F2" w:rsidRPr="002D717F" w:rsidTr="00D319F2">
              <w:trPr>
                <w:trHeight w:val="986"/>
                <w:jc w:val="center"/>
              </w:trPr>
              <w:tc>
                <w:tcPr>
                  <w:tcW w:w="2041" w:type="dxa"/>
                  <w:shd w:val="clear" w:color="auto" w:fill="auto"/>
                  <w:vAlign w:val="center"/>
                </w:tcPr>
                <w:p w:rsidR="00D319F2" w:rsidRPr="00F24E37" w:rsidRDefault="00D319F2" w:rsidP="000A53C9">
                  <w:pPr>
                    <w:autoSpaceDE w:val="0"/>
                    <w:autoSpaceDN w:val="0"/>
                    <w:spacing w:line="240" w:lineRule="exact"/>
                    <w:jc w:val="left"/>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ストック活用による集客・交流機能の強化</w:t>
                  </w:r>
                </w:p>
              </w:tc>
              <w:tc>
                <w:tcPr>
                  <w:tcW w:w="1445" w:type="dxa"/>
                  <w:shd w:val="clear" w:color="auto" w:fill="auto"/>
                  <w:vAlign w:val="center"/>
                </w:tcPr>
                <w:p w:rsidR="00D319F2" w:rsidRPr="00F24E37" w:rsidRDefault="00D319F2" w:rsidP="000A53C9">
                  <w:pPr>
                    <w:autoSpaceDE w:val="0"/>
                    <w:autoSpaceDN w:val="0"/>
                    <w:jc w:val="left"/>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歩行者・自転車通行量</w:t>
                  </w:r>
                </w:p>
              </w:tc>
              <w:tc>
                <w:tcPr>
                  <w:tcW w:w="1134" w:type="dxa"/>
                  <w:shd w:val="clear" w:color="auto" w:fill="auto"/>
                  <w:vAlign w:val="center"/>
                </w:tcPr>
                <w:p w:rsidR="00D319F2" w:rsidRPr="00F24E37" w:rsidRDefault="00D319F2" w:rsidP="000A53C9">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714</w:t>
                  </w:r>
                </w:p>
                <w:p w:rsidR="00D319F2" w:rsidRPr="00F24E37" w:rsidRDefault="00D319F2" w:rsidP="000A53C9">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人/日</w:t>
                  </w:r>
                </w:p>
                <w:p w:rsidR="00D319F2" w:rsidRPr="00F24E37" w:rsidRDefault="00D319F2" w:rsidP="000A53C9">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(H26)</w:t>
                  </w:r>
                </w:p>
              </w:tc>
              <w:tc>
                <w:tcPr>
                  <w:tcW w:w="1134" w:type="dxa"/>
                  <w:shd w:val="clear" w:color="auto" w:fill="auto"/>
                  <w:vAlign w:val="center"/>
                </w:tcPr>
                <w:p w:rsidR="00D319F2" w:rsidRPr="00F24E37" w:rsidRDefault="00D319F2" w:rsidP="000A53C9">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1,348</w:t>
                  </w:r>
                </w:p>
                <w:p w:rsidR="00D319F2" w:rsidRPr="00F24E37" w:rsidRDefault="00D319F2" w:rsidP="000A53C9">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人/日</w:t>
                  </w:r>
                </w:p>
                <w:p w:rsidR="00D319F2" w:rsidRPr="00F24E37" w:rsidRDefault="00D319F2" w:rsidP="00962A4A">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w:t>
                  </w:r>
                  <w:r w:rsidR="00962A4A">
                    <w:rPr>
                      <w:rFonts w:asciiTheme="minorEastAsia" w:eastAsiaTheme="minorEastAsia" w:hAnsiTheme="minorEastAsia"/>
                      <w:sz w:val="18"/>
                      <w:szCs w:val="18"/>
                    </w:rPr>
                    <w:t>R2</w:t>
                  </w:r>
                  <w:r w:rsidRPr="00F24E37">
                    <w:rPr>
                      <w:rFonts w:asciiTheme="minorEastAsia" w:eastAsiaTheme="minorEastAsia" w:hAnsiTheme="minorEastAsia" w:hint="eastAsia"/>
                      <w:sz w:val="18"/>
                      <w:szCs w:val="18"/>
                    </w:rPr>
                    <w:t>)</w:t>
                  </w:r>
                </w:p>
              </w:tc>
              <w:tc>
                <w:tcPr>
                  <w:tcW w:w="1134" w:type="dxa"/>
                  <w:shd w:val="clear" w:color="auto" w:fill="auto"/>
                  <w:vAlign w:val="center"/>
                </w:tcPr>
                <w:p w:rsidR="00D319F2" w:rsidRPr="002B177D" w:rsidRDefault="00D319F2" w:rsidP="000A53C9">
                  <w:pPr>
                    <w:autoSpaceDE w:val="0"/>
                    <w:autoSpaceDN w:val="0"/>
                    <w:jc w:val="center"/>
                    <w:rPr>
                      <w:rFonts w:asciiTheme="minorEastAsia" w:eastAsiaTheme="minorEastAsia" w:hAnsiTheme="minorEastAsia"/>
                      <w:color w:val="000000" w:themeColor="text1"/>
                      <w:sz w:val="18"/>
                      <w:szCs w:val="18"/>
                    </w:rPr>
                  </w:pPr>
                  <w:r w:rsidRPr="002B177D">
                    <w:rPr>
                      <w:rFonts w:asciiTheme="minorEastAsia" w:eastAsiaTheme="minorEastAsia" w:hAnsiTheme="minorEastAsia" w:hint="eastAsia"/>
                      <w:color w:val="000000" w:themeColor="text1"/>
                      <w:sz w:val="18"/>
                      <w:szCs w:val="18"/>
                    </w:rPr>
                    <w:t>1,</w:t>
                  </w:r>
                  <w:r>
                    <w:rPr>
                      <w:rFonts w:asciiTheme="minorEastAsia" w:eastAsiaTheme="minorEastAsia" w:hAnsiTheme="minorEastAsia"/>
                      <w:color w:val="000000" w:themeColor="text1"/>
                      <w:sz w:val="18"/>
                      <w:szCs w:val="18"/>
                    </w:rPr>
                    <w:t>156</w:t>
                  </w:r>
                </w:p>
                <w:p w:rsidR="00D319F2" w:rsidRPr="002B177D" w:rsidRDefault="00D319F2" w:rsidP="000A53C9">
                  <w:pPr>
                    <w:autoSpaceDE w:val="0"/>
                    <w:autoSpaceDN w:val="0"/>
                    <w:jc w:val="center"/>
                    <w:rPr>
                      <w:rFonts w:asciiTheme="minorEastAsia" w:eastAsiaTheme="minorEastAsia" w:hAnsiTheme="minorEastAsia"/>
                      <w:color w:val="000000" w:themeColor="text1"/>
                      <w:sz w:val="18"/>
                      <w:szCs w:val="18"/>
                    </w:rPr>
                  </w:pPr>
                  <w:r w:rsidRPr="002B177D">
                    <w:rPr>
                      <w:rFonts w:asciiTheme="minorEastAsia" w:eastAsiaTheme="minorEastAsia" w:hAnsiTheme="minorEastAsia" w:hint="eastAsia"/>
                      <w:color w:val="000000" w:themeColor="text1"/>
                      <w:sz w:val="18"/>
                      <w:szCs w:val="18"/>
                    </w:rPr>
                    <w:t>人/日</w:t>
                  </w:r>
                </w:p>
                <w:p w:rsidR="00D319F2" w:rsidRPr="002B177D" w:rsidRDefault="00D319F2" w:rsidP="00C37A44">
                  <w:pPr>
                    <w:autoSpaceDE w:val="0"/>
                    <w:autoSpaceDN w:val="0"/>
                    <w:jc w:val="center"/>
                    <w:rPr>
                      <w:rFonts w:asciiTheme="minorEastAsia" w:eastAsiaTheme="minorEastAsia" w:hAnsiTheme="minorEastAsia"/>
                      <w:color w:val="000000" w:themeColor="text1"/>
                      <w:sz w:val="18"/>
                      <w:szCs w:val="18"/>
                    </w:rPr>
                  </w:pPr>
                  <w:r w:rsidRPr="002B177D">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R1</w:t>
                  </w:r>
                  <w:r w:rsidRPr="002B177D">
                    <w:rPr>
                      <w:rFonts w:asciiTheme="minorEastAsia" w:eastAsiaTheme="minorEastAsia" w:hAnsiTheme="minorEastAsia" w:hint="eastAsia"/>
                      <w:color w:val="000000" w:themeColor="text1"/>
                      <w:sz w:val="18"/>
                      <w:szCs w:val="18"/>
                    </w:rPr>
                    <w:t>)</w:t>
                  </w:r>
                </w:p>
              </w:tc>
              <w:tc>
                <w:tcPr>
                  <w:tcW w:w="910" w:type="dxa"/>
                  <w:shd w:val="clear" w:color="auto" w:fill="auto"/>
                  <w:vAlign w:val="center"/>
                </w:tcPr>
                <w:p w:rsidR="00D319F2" w:rsidRPr="002B177D" w:rsidRDefault="00D319F2" w:rsidP="00D319F2">
                  <w:pPr>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Ｂ</w:t>
                  </w:r>
                </w:p>
              </w:tc>
              <w:tc>
                <w:tcPr>
                  <w:tcW w:w="933" w:type="dxa"/>
                  <w:shd w:val="clear" w:color="auto" w:fill="auto"/>
                  <w:vAlign w:val="center"/>
                </w:tcPr>
                <w:p w:rsidR="00D319F2" w:rsidRPr="002B177D" w:rsidRDefault="00D319F2" w:rsidP="00D319F2">
                  <w:pPr>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③</w:t>
                  </w:r>
                </w:p>
              </w:tc>
              <w:tc>
                <w:tcPr>
                  <w:tcW w:w="850" w:type="dxa"/>
                  <w:shd w:val="clear" w:color="auto" w:fill="auto"/>
                  <w:vAlign w:val="center"/>
                </w:tcPr>
                <w:p w:rsidR="00D319F2" w:rsidRPr="00F24E37" w:rsidRDefault="00D319F2" w:rsidP="008C2ECF">
                  <w:pPr>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③</w:t>
                  </w:r>
                </w:p>
              </w:tc>
            </w:tr>
            <w:tr w:rsidR="00D319F2" w:rsidRPr="002D717F" w:rsidTr="00D319F2">
              <w:trPr>
                <w:trHeight w:val="1116"/>
                <w:jc w:val="center"/>
              </w:trPr>
              <w:tc>
                <w:tcPr>
                  <w:tcW w:w="2041" w:type="dxa"/>
                  <w:shd w:val="clear" w:color="auto" w:fill="auto"/>
                  <w:vAlign w:val="center"/>
                </w:tcPr>
                <w:p w:rsidR="00D319F2" w:rsidRPr="00F24E37" w:rsidRDefault="00D319F2" w:rsidP="000A53C9">
                  <w:pPr>
                    <w:autoSpaceDE w:val="0"/>
                    <w:autoSpaceDN w:val="0"/>
                    <w:spacing w:line="240" w:lineRule="exact"/>
                    <w:jc w:val="left"/>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暮らしを支える文化・社会サービスの提供</w:t>
                  </w:r>
                </w:p>
              </w:tc>
              <w:tc>
                <w:tcPr>
                  <w:tcW w:w="1445" w:type="dxa"/>
                  <w:shd w:val="clear" w:color="auto" w:fill="auto"/>
                  <w:vAlign w:val="center"/>
                </w:tcPr>
                <w:p w:rsidR="00D319F2" w:rsidRPr="00F24E37" w:rsidRDefault="00D319F2" w:rsidP="000A53C9">
                  <w:pPr>
                    <w:autoSpaceDE w:val="0"/>
                    <w:autoSpaceDN w:val="0"/>
                    <w:jc w:val="left"/>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文化・交流施設利用者数</w:t>
                  </w:r>
                </w:p>
              </w:tc>
              <w:tc>
                <w:tcPr>
                  <w:tcW w:w="1134" w:type="dxa"/>
                  <w:shd w:val="clear" w:color="auto" w:fill="auto"/>
                  <w:vAlign w:val="center"/>
                </w:tcPr>
                <w:p w:rsidR="00D319F2" w:rsidRPr="00F24E37" w:rsidRDefault="00D319F2" w:rsidP="000A53C9">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22,478</w:t>
                  </w:r>
                </w:p>
                <w:p w:rsidR="00D319F2" w:rsidRPr="00F24E37" w:rsidRDefault="00D319F2" w:rsidP="000A53C9">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人/年</w:t>
                  </w:r>
                </w:p>
                <w:p w:rsidR="00D319F2" w:rsidRPr="00F24E37" w:rsidRDefault="00D319F2" w:rsidP="000A53C9">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（H26</w:t>
                  </w:r>
                  <w:r w:rsidRPr="00F24E37">
                    <w:rPr>
                      <w:rFonts w:asciiTheme="minorEastAsia" w:eastAsiaTheme="minorEastAsia" w:hAnsiTheme="minorEastAsia"/>
                      <w:sz w:val="18"/>
                      <w:szCs w:val="18"/>
                    </w:rPr>
                    <w:t>）</w:t>
                  </w:r>
                </w:p>
              </w:tc>
              <w:tc>
                <w:tcPr>
                  <w:tcW w:w="1134" w:type="dxa"/>
                  <w:shd w:val="clear" w:color="auto" w:fill="auto"/>
                  <w:vAlign w:val="center"/>
                </w:tcPr>
                <w:p w:rsidR="00D319F2" w:rsidRPr="00F24E37" w:rsidRDefault="00D319F2" w:rsidP="000A53C9">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30,000</w:t>
                  </w:r>
                </w:p>
                <w:p w:rsidR="00D319F2" w:rsidRPr="00F24E37" w:rsidRDefault="00D319F2" w:rsidP="000A53C9">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人/年</w:t>
                  </w:r>
                </w:p>
                <w:p w:rsidR="00D319F2" w:rsidRPr="00F24E37" w:rsidRDefault="00D319F2" w:rsidP="00962A4A">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w:t>
                  </w:r>
                  <w:r w:rsidR="00962A4A">
                    <w:rPr>
                      <w:rFonts w:asciiTheme="minorEastAsia" w:eastAsiaTheme="minorEastAsia" w:hAnsiTheme="minorEastAsia"/>
                      <w:sz w:val="18"/>
                      <w:szCs w:val="18"/>
                    </w:rPr>
                    <w:t>R</w:t>
                  </w:r>
                  <w:r w:rsidRPr="00F24E37">
                    <w:rPr>
                      <w:rFonts w:asciiTheme="minorEastAsia" w:eastAsiaTheme="minorEastAsia" w:hAnsiTheme="minorEastAsia" w:hint="eastAsia"/>
                      <w:sz w:val="18"/>
                      <w:szCs w:val="18"/>
                    </w:rPr>
                    <w:t>2)</w:t>
                  </w:r>
                </w:p>
              </w:tc>
              <w:tc>
                <w:tcPr>
                  <w:tcW w:w="1134" w:type="dxa"/>
                  <w:shd w:val="clear" w:color="auto" w:fill="auto"/>
                  <w:vAlign w:val="center"/>
                </w:tcPr>
                <w:p w:rsidR="00D319F2" w:rsidRPr="00C37A44" w:rsidRDefault="00E71BBA" w:rsidP="000A53C9">
                  <w:pPr>
                    <w:autoSpaceDE w:val="0"/>
                    <w:autoSpaceDN w:val="0"/>
                    <w:jc w:val="center"/>
                    <w:rPr>
                      <w:rFonts w:asciiTheme="minorEastAsia" w:eastAsiaTheme="minorEastAsia" w:hAnsiTheme="minorEastAsia"/>
                      <w:color w:val="FF0000"/>
                      <w:sz w:val="18"/>
                      <w:szCs w:val="18"/>
                    </w:rPr>
                  </w:pPr>
                  <w:r w:rsidRPr="00E71BBA">
                    <w:rPr>
                      <w:rFonts w:asciiTheme="minorEastAsia" w:eastAsiaTheme="minorEastAsia" w:hAnsiTheme="minorEastAsia" w:hint="eastAsia"/>
                      <w:sz w:val="18"/>
                      <w:szCs w:val="18"/>
                    </w:rPr>
                    <w:t>25</w:t>
                  </w:r>
                  <w:r w:rsidR="00D319F2" w:rsidRPr="00E71BBA">
                    <w:rPr>
                      <w:rFonts w:asciiTheme="minorEastAsia" w:eastAsiaTheme="minorEastAsia" w:hAnsiTheme="minorEastAsia" w:hint="eastAsia"/>
                      <w:sz w:val="18"/>
                      <w:szCs w:val="18"/>
                    </w:rPr>
                    <w:t>,</w:t>
                  </w:r>
                  <w:r w:rsidRPr="00E71BBA">
                    <w:rPr>
                      <w:rFonts w:asciiTheme="minorEastAsia" w:eastAsiaTheme="minorEastAsia" w:hAnsiTheme="minorEastAsia" w:hint="eastAsia"/>
                      <w:sz w:val="18"/>
                      <w:szCs w:val="18"/>
                    </w:rPr>
                    <w:t>263</w:t>
                  </w:r>
                </w:p>
                <w:p w:rsidR="00D319F2" w:rsidRPr="002B177D" w:rsidRDefault="00D319F2" w:rsidP="000A53C9">
                  <w:pPr>
                    <w:autoSpaceDE w:val="0"/>
                    <w:autoSpaceDN w:val="0"/>
                    <w:jc w:val="center"/>
                    <w:rPr>
                      <w:rFonts w:asciiTheme="minorEastAsia" w:eastAsiaTheme="minorEastAsia" w:hAnsiTheme="minorEastAsia"/>
                      <w:color w:val="000000" w:themeColor="text1"/>
                      <w:sz w:val="18"/>
                      <w:szCs w:val="18"/>
                    </w:rPr>
                  </w:pPr>
                  <w:r w:rsidRPr="002B177D">
                    <w:rPr>
                      <w:rFonts w:asciiTheme="minorEastAsia" w:eastAsiaTheme="minorEastAsia" w:hAnsiTheme="minorEastAsia" w:hint="eastAsia"/>
                      <w:color w:val="000000" w:themeColor="text1"/>
                      <w:sz w:val="18"/>
                      <w:szCs w:val="18"/>
                    </w:rPr>
                    <w:t>人/年</w:t>
                  </w:r>
                </w:p>
                <w:p w:rsidR="00D319F2" w:rsidRPr="002B177D" w:rsidRDefault="00D319F2" w:rsidP="00C37A44">
                  <w:pPr>
                    <w:autoSpaceDE w:val="0"/>
                    <w:autoSpaceDN w:val="0"/>
                    <w:jc w:val="center"/>
                    <w:rPr>
                      <w:rFonts w:asciiTheme="minorEastAsia" w:eastAsiaTheme="minorEastAsia" w:hAnsiTheme="minorEastAsia"/>
                      <w:color w:val="000000" w:themeColor="text1"/>
                      <w:sz w:val="18"/>
                      <w:szCs w:val="18"/>
                      <w:highlight w:val="yellow"/>
                    </w:rPr>
                  </w:pPr>
                  <w:r w:rsidRPr="002B177D">
                    <w:rPr>
                      <w:rFonts w:asciiTheme="minorEastAsia" w:eastAsiaTheme="minorEastAsia" w:hAnsiTheme="minorEastAsia"/>
                      <w:color w:val="000000" w:themeColor="text1"/>
                      <w:sz w:val="18"/>
                      <w:szCs w:val="18"/>
                    </w:rPr>
                    <w:t>(</w:t>
                  </w:r>
                  <w:r>
                    <w:rPr>
                      <w:rFonts w:asciiTheme="minorEastAsia" w:eastAsiaTheme="minorEastAsia" w:hAnsiTheme="minorEastAsia"/>
                      <w:color w:val="000000" w:themeColor="text1"/>
                      <w:sz w:val="18"/>
                      <w:szCs w:val="18"/>
                    </w:rPr>
                    <w:t>R1</w:t>
                  </w:r>
                  <w:r w:rsidRPr="002B177D">
                    <w:rPr>
                      <w:rFonts w:asciiTheme="minorEastAsia" w:eastAsiaTheme="minorEastAsia" w:hAnsiTheme="minorEastAsia"/>
                      <w:color w:val="000000" w:themeColor="text1"/>
                      <w:sz w:val="18"/>
                      <w:szCs w:val="18"/>
                    </w:rPr>
                    <w:t>)</w:t>
                  </w:r>
                </w:p>
              </w:tc>
              <w:tc>
                <w:tcPr>
                  <w:tcW w:w="910" w:type="dxa"/>
                  <w:shd w:val="clear" w:color="auto" w:fill="auto"/>
                  <w:vAlign w:val="center"/>
                </w:tcPr>
                <w:p w:rsidR="00D319F2" w:rsidRPr="002B177D" w:rsidRDefault="00D319F2" w:rsidP="00D319F2">
                  <w:pPr>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Ｂ</w:t>
                  </w:r>
                </w:p>
              </w:tc>
              <w:tc>
                <w:tcPr>
                  <w:tcW w:w="933" w:type="dxa"/>
                  <w:shd w:val="clear" w:color="auto" w:fill="auto"/>
                  <w:vAlign w:val="center"/>
                </w:tcPr>
                <w:p w:rsidR="00D319F2" w:rsidRPr="002B177D" w:rsidRDefault="00D319F2" w:rsidP="000A53C9">
                  <w:pPr>
                    <w:autoSpaceDE w:val="0"/>
                    <w:autoSpaceDN w:val="0"/>
                    <w:jc w:val="center"/>
                    <w:rPr>
                      <w:rFonts w:asciiTheme="minorEastAsia" w:eastAsiaTheme="minorEastAsia" w:hAnsiTheme="minorEastAsia"/>
                      <w:color w:val="000000" w:themeColor="text1"/>
                      <w:sz w:val="18"/>
                      <w:szCs w:val="18"/>
                    </w:rPr>
                  </w:pPr>
                  <w:r w:rsidRPr="002B177D">
                    <w:rPr>
                      <w:rFonts w:asciiTheme="minorEastAsia" w:eastAsiaTheme="minorEastAsia" w:hAnsiTheme="minorEastAsia" w:hint="eastAsia"/>
                      <w:color w:val="000000" w:themeColor="text1"/>
                      <w:sz w:val="18"/>
                      <w:szCs w:val="18"/>
                    </w:rPr>
                    <w:t>①</w:t>
                  </w:r>
                </w:p>
              </w:tc>
              <w:tc>
                <w:tcPr>
                  <w:tcW w:w="850" w:type="dxa"/>
                  <w:shd w:val="clear" w:color="auto" w:fill="auto"/>
                  <w:vAlign w:val="center"/>
                </w:tcPr>
                <w:p w:rsidR="00D319F2" w:rsidRPr="00F24E37" w:rsidRDefault="00D319F2" w:rsidP="008C2ECF">
                  <w:pPr>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③</w:t>
                  </w:r>
                </w:p>
              </w:tc>
            </w:tr>
            <w:tr w:rsidR="00D319F2" w:rsidRPr="002D717F" w:rsidTr="00D319F2">
              <w:trPr>
                <w:trHeight w:val="1138"/>
                <w:jc w:val="center"/>
              </w:trPr>
              <w:tc>
                <w:tcPr>
                  <w:tcW w:w="2041" w:type="dxa"/>
                  <w:shd w:val="clear" w:color="auto" w:fill="auto"/>
                  <w:vAlign w:val="center"/>
                </w:tcPr>
                <w:p w:rsidR="00D319F2" w:rsidRPr="00F24E37" w:rsidRDefault="00D319F2" w:rsidP="000A53C9">
                  <w:pPr>
                    <w:autoSpaceDE w:val="0"/>
                    <w:autoSpaceDN w:val="0"/>
                    <w:spacing w:line="240" w:lineRule="exact"/>
                    <w:jc w:val="left"/>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地域経済の新陳代謝を生む起業・創業支援</w:t>
                  </w:r>
                </w:p>
              </w:tc>
              <w:tc>
                <w:tcPr>
                  <w:tcW w:w="1445" w:type="dxa"/>
                  <w:shd w:val="clear" w:color="auto" w:fill="auto"/>
                  <w:vAlign w:val="center"/>
                </w:tcPr>
                <w:p w:rsidR="00D319F2" w:rsidRPr="00F24E37" w:rsidRDefault="00D319F2" w:rsidP="000A53C9">
                  <w:pPr>
                    <w:autoSpaceDE w:val="0"/>
                    <w:autoSpaceDN w:val="0"/>
                    <w:jc w:val="left"/>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新規店舗開業数</w:t>
                  </w:r>
                </w:p>
              </w:tc>
              <w:tc>
                <w:tcPr>
                  <w:tcW w:w="1134" w:type="dxa"/>
                  <w:shd w:val="clear" w:color="auto" w:fill="auto"/>
                  <w:vAlign w:val="center"/>
                </w:tcPr>
                <w:p w:rsidR="00D319F2" w:rsidRPr="00F24E37" w:rsidRDefault="00D319F2" w:rsidP="000A53C9">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7店舗</w:t>
                  </w:r>
                </w:p>
                <w:p w:rsidR="00D319F2" w:rsidRPr="00F24E37" w:rsidRDefault="00D319F2" w:rsidP="000A53C9">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(H21～H26)</w:t>
                  </w:r>
                </w:p>
              </w:tc>
              <w:tc>
                <w:tcPr>
                  <w:tcW w:w="1134" w:type="dxa"/>
                  <w:shd w:val="clear" w:color="auto" w:fill="auto"/>
                  <w:vAlign w:val="center"/>
                </w:tcPr>
                <w:p w:rsidR="00D319F2" w:rsidRPr="00F24E37" w:rsidRDefault="00D319F2" w:rsidP="000A53C9">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11店舗</w:t>
                  </w:r>
                </w:p>
                <w:p w:rsidR="00D319F2" w:rsidRPr="00F24E37" w:rsidRDefault="00D319F2" w:rsidP="00962A4A">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(H28～</w:t>
                  </w:r>
                  <w:r w:rsidR="00962A4A">
                    <w:rPr>
                      <w:rFonts w:asciiTheme="minorEastAsia" w:eastAsiaTheme="minorEastAsia" w:hAnsiTheme="minorEastAsia" w:hint="eastAsia"/>
                      <w:sz w:val="18"/>
                      <w:szCs w:val="18"/>
                    </w:rPr>
                    <w:t>R</w:t>
                  </w:r>
                  <w:r w:rsidRPr="00F24E37">
                    <w:rPr>
                      <w:rFonts w:asciiTheme="minorEastAsia" w:eastAsiaTheme="minorEastAsia" w:hAnsiTheme="minorEastAsia" w:hint="eastAsia"/>
                      <w:sz w:val="18"/>
                      <w:szCs w:val="18"/>
                    </w:rPr>
                    <w:t>2)</w:t>
                  </w:r>
                </w:p>
              </w:tc>
              <w:tc>
                <w:tcPr>
                  <w:tcW w:w="1134" w:type="dxa"/>
                  <w:shd w:val="clear" w:color="auto" w:fill="auto"/>
                  <w:vAlign w:val="center"/>
                </w:tcPr>
                <w:p w:rsidR="00D319F2" w:rsidRPr="002B177D" w:rsidRDefault="00D319F2" w:rsidP="000A53C9">
                  <w:pPr>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w:t>
                  </w:r>
                  <w:r w:rsidRPr="002B177D">
                    <w:rPr>
                      <w:rFonts w:asciiTheme="minorEastAsia" w:eastAsiaTheme="minorEastAsia" w:hAnsiTheme="minorEastAsia" w:hint="eastAsia"/>
                      <w:color w:val="000000" w:themeColor="text1"/>
                      <w:sz w:val="18"/>
                      <w:szCs w:val="18"/>
                    </w:rPr>
                    <w:t>店舗</w:t>
                  </w:r>
                </w:p>
                <w:p w:rsidR="00D319F2" w:rsidRPr="002B177D" w:rsidRDefault="00D319F2" w:rsidP="00C37A44">
                  <w:pPr>
                    <w:autoSpaceDE w:val="0"/>
                    <w:autoSpaceDN w:val="0"/>
                    <w:jc w:val="center"/>
                    <w:rPr>
                      <w:rFonts w:asciiTheme="minorEastAsia" w:eastAsiaTheme="minorEastAsia" w:hAnsiTheme="minorEastAsia"/>
                      <w:color w:val="000000" w:themeColor="text1"/>
                      <w:sz w:val="18"/>
                      <w:szCs w:val="18"/>
                    </w:rPr>
                  </w:pPr>
                  <w:r w:rsidRPr="002B177D">
                    <w:rPr>
                      <w:rFonts w:asciiTheme="minorEastAsia" w:eastAsiaTheme="minorEastAsia" w:hAnsiTheme="minorEastAsia" w:hint="eastAsia"/>
                      <w:color w:val="000000" w:themeColor="text1"/>
                      <w:sz w:val="18"/>
                      <w:szCs w:val="18"/>
                    </w:rPr>
                    <w:t>(H28～</w:t>
                  </w:r>
                  <w:r>
                    <w:rPr>
                      <w:rFonts w:asciiTheme="minorEastAsia" w:eastAsiaTheme="minorEastAsia" w:hAnsiTheme="minorEastAsia" w:hint="eastAsia"/>
                      <w:color w:val="000000" w:themeColor="text1"/>
                      <w:sz w:val="18"/>
                      <w:szCs w:val="18"/>
                    </w:rPr>
                    <w:t>R1</w:t>
                  </w:r>
                  <w:r w:rsidRPr="002B177D">
                    <w:rPr>
                      <w:rFonts w:asciiTheme="minorEastAsia" w:eastAsiaTheme="minorEastAsia" w:hAnsiTheme="minorEastAsia" w:hint="eastAsia"/>
                      <w:color w:val="000000" w:themeColor="text1"/>
                      <w:sz w:val="18"/>
                      <w:szCs w:val="18"/>
                    </w:rPr>
                    <w:t>)</w:t>
                  </w:r>
                </w:p>
              </w:tc>
              <w:tc>
                <w:tcPr>
                  <w:tcW w:w="910" w:type="dxa"/>
                  <w:shd w:val="clear" w:color="auto" w:fill="auto"/>
                  <w:vAlign w:val="center"/>
                </w:tcPr>
                <w:p w:rsidR="00D319F2" w:rsidRPr="002B177D" w:rsidRDefault="00D319F2" w:rsidP="00D319F2">
                  <w:pPr>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Ｃ</w:t>
                  </w:r>
                </w:p>
              </w:tc>
              <w:tc>
                <w:tcPr>
                  <w:tcW w:w="933" w:type="dxa"/>
                  <w:shd w:val="clear" w:color="auto" w:fill="auto"/>
                  <w:vAlign w:val="center"/>
                </w:tcPr>
                <w:p w:rsidR="00D319F2" w:rsidRPr="002B177D" w:rsidRDefault="00D319F2" w:rsidP="00D319F2">
                  <w:pPr>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①</w:t>
                  </w:r>
                </w:p>
              </w:tc>
              <w:tc>
                <w:tcPr>
                  <w:tcW w:w="850" w:type="dxa"/>
                  <w:shd w:val="clear" w:color="auto" w:fill="auto"/>
                  <w:vAlign w:val="center"/>
                </w:tcPr>
                <w:p w:rsidR="00D319F2" w:rsidRPr="00F24E37" w:rsidRDefault="00D319F2" w:rsidP="00F45F22">
                  <w:pPr>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④</w:t>
                  </w:r>
                </w:p>
              </w:tc>
            </w:tr>
          </w:tbl>
          <w:p w:rsidR="00D319F2" w:rsidRPr="002D717F" w:rsidRDefault="00D319F2" w:rsidP="00D319F2">
            <w:pPr>
              <w:autoSpaceDE w:val="0"/>
              <w:autoSpaceDN w:val="0"/>
              <w:snapToGrid w:val="0"/>
              <w:spacing w:line="240" w:lineRule="atLeast"/>
              <w:rPr>
                <w:rFonts w:ascii="ＭＳ ゴシック" w:hAnsi="ＭＳ ゴシック"/>
                <w:sz w:val="20"/>
                <w:szCs w:val="16"/>
              </w:rPr>
            </w:pPr>
            <w:r w:rsidRPr="002D717F">
              <w:rPr>
                <w:rFonts w:ascii="ＭＳ ゴシック" w:hAnsi="ＭＳ ゴシック" w:hint="eastAsia"/>
                <w:sz w:val="20"/>
                <w:szCs w:val="16"/>
              </w:rPr>
              <w:t>＜</w:t>
            </w:r>
            <w:r>
              <w:rPr>
                <w:rFonts w:ascii="ＭＳ ゴシック" w:hAnsi="ＭＳ ゴシック" w:hint="eastAsia"/>
                <w:sz w:val="20"/>
                <w:szCs w:val="16"/>
              </w:rPr>
              <w:t>基準値からの改善状況</w:t>
            </w:r>
            <w:r w:rsidRPr="002D717F">
              <w:rPr>
                <w:rFonts w:ascii="ＭＳ ゴシック" w:hAnsi="ＭＳ ゴシック" w:hint="eastAsia"/>
                <w:sz w:val="20"/>
                <w:szCs w:val="16"/>
              </w:rPr>
              <w:t>＞</w:t>
            </w:r>
          </w:p>
          <w:p w:rsidR="00D319F2" w:rsidRPr="00D319F2" w:rsidRDefault="00D319F2" w:rsidP="000A53C9">
            <w:pPr>
              <w:autoSpaceDE w:val="0"/>
              <w:autoSpaceDN w:val="0"/>
              <w:snapToGrid w:val="0"/>
              <w:spacing w:line="240" w:lineRule="atLeast"/>
              <w:rPr>
                <w:rFonts w:ascii="ＭＳ ゴシック" w:hAnsi="ＭＳ ゴシック"/>
                <w:sz w:val="20"/>
                <w:szCs w:val="16"/>
              </w:rPr>
            </w:pPr>
            <w:r>
              <w:rPr>
                <w:rFonts w:ascii="ＭＳ ゴシック" w:hAnsi="ＭＳ ゴシック" w:hint="eastAsia"/>
                <w:sz w:val="20"/>
                <w:szCs w:val="16"/>
              </w:rPr>
              <w:t>Ａ：目標達成、Ｂ：基準値達成、Ｃ：基準値未達成</w:t>
            </w:r>
          </w:p>
          <w:p w:rsidR="002D717F" w:rsidRPr="002D717F" w:rsidRDefault="002D717F" w:rsidP="000A53C9">
            <w:pPr>
              <w:autoSpaceDE w:val="0"/>
              <w:autoSpaceDN w:val="0"/>
              <w:snapToGrid w:val="0"/>
              <w:spacing w:line="240" w:lineRule="atLeast"/>
              <w:rPr>
                <w:rFonts w:ascii="ＭＳ ゴシック" w:hAnsi="ＭＳ ゴシック"/>
                <w:sz w:val="20"/>
                <w:szCs w:val="16"/>
              </w:rPr>
            </w:pPr>
            <w:r w:rsidRPr="002D717F">
              <w:rPr>
                <w:rFonts w:ascii="ＭＳ ゴシック" w:hAnsi="ＭＳ ゴシック" w:hint="eastAsia"/>
                <w:sz w:val="20"/>
                <w:szCs w:val="16"/>
              </w:rPr>
              <w:t>＜取組の進捗状況及び目標達成に関する見通しの分類＞</w:t>
            </w:r>
          </w:p>
          <w:p w:rsidR="002D717F" w:rsidRPr="002D717F" w:rsidRDefault="002D717F" w:rsidP="000A53C9">
            <w:pPr>
              <w:autoSpaceDE w:val="0"/>
              <w:autoSpaceDN w:val="0"/>
              <w:snapToGrid w:val="0"/>
              <w:spacing w:line="240" w:lineRule="atLeast"/>
              <w:ind w:firstLineChars="50" w:firstLine="95"/>
              <w:rPr>
                <w:rFonts w:ascii="ＭＳ 明朝" w:eastAsia="ＭＳ 明朝" w:hAnsi="ＭＳ 明朝"/>
                <w:sz w:val="19"/>
                <w:szCs w:val="19"/>
              </w:rPr>
            </w:pPr>
            <w:r w:rsidRPr="002D717F">
              <w:rPr>
                <w:rFonts w:ascii="ＭＳ 明朝" w:eastAsia="ＭＳ 明朝" w:hAnsi="ＭＳ 明朝" w:hint="eastAsia"/>
                <w:sz w:val="19"/>
                <w:szCs w:val="19"/>
              </w:rPr>
              <w:t>①取組（事業等）の進捗状況が順調であり、目標達成可能であると見込まれる。</w:t>
            </w:r>
          </w:p>
          <w:p w:rsidR="002D717F" w:rsidRPr="002D717F" w:rsidRDefault="00DB3276" w:rsidP="000A53C9">
            <w:pPr>
              <w:autoSpaceDE w:val="0"/>
              <w:autoSpaceDN w:val="0"/>
              <w:snapToGrid w:val="0"/>
              <w:spacing w:line="240" w:lineRule="atLeast"/>
              <w:ind w:leftChars="50" w:left="300" w:hangingChars="100" w:hanging="190"/>
              <w:rPr>
                <w:rFonts w:ascii="ＭＳ 明朝" w:eastAsia="ＭＳ 明朝" w:hAnsi="ＭＳ 明朝"/>
                <w:sz w:val="19"/>
                <w:szCs w:val="19"/>
              </w:rPr>
            </w:pPr>
            <w:r>
              <w:rPr>
                <w:rFonts w:ascii="ＭＳ 明朝" w:eastAsia="ＭＳ 明朝" w:hAnsi="ＭＳ 明朝" w:hint="eastAsia"/>
                <w:sz w:val="19"/>
                <w:szCs w:val="19"/>
              </w:rPr>
              <w:t>②取組の進捗状況は概ね予定どお</w:t>
            </w:r>
            <w:r w:rsidR="002D717F" w:rsidRPr="002D717F">
              <w:rPr>
                <w:rFonts w:ascii="ＭＳ 明朝" w:eastAsia="ＭＳ 明朝" w:hAnsi="ＭＳ 明朝" w:hint="eastAsia"/>
                <w:sz w:val="19"/>
                <w:szCs w:val="19"/>
              </w:rPr>
              <w:t>りだが、このままでは目標達成可能とは見込まれず、今後対策を講じる必要がある。</w:t>
            </w:r>
          </w:p>
          <w:p w:rsidR="002D717F" w:rsidRPr="002D717F" w:rsidRDefault="00DB3276" w:rsidP="000A53C9">
            <w:pPr>
              <w:autoSpaceDE w:val="0"/>
              <w:autoSpaceDN w:val="0"/>
              <w:snapToGrid w:val="0"/>
              <w:spacing w:line="240" w:lineRule="atLeast"/>
              <w:ind w:firstLineChars="50" w:firstLine="95"/>
              <w:rPr>
                <w:rFonts w:ascii="ＭＳ 明朝" w:eastAsia="ＭＳ 明朝" w:hAnsi="ＭＳ 明朝"/>
                <w:sz w:val="19"/>
                <w:szCs w:val="19"/>
              </w:rPr>
            </w:pPr>
            <w:r>
              <w:rPr>
                <w:rFonts w:ascii="ＭＳ 明朝" w:eastAsia="ＭＳ 明朝" w:hAnsi="ＭＳ 明朝" w:hint="eastAsia"/>
                <w:sz w:val="19"/>
                <w:szCs w:val="19"/>
              </w:rPr>
              <w:t>③取組の進捗状況は予定どお</w:t>
            </w:r>
            <w:r w:rsidR="002D717F" w:rsidRPr="002D717F">
              <w:rPr>
                <w:rFonts w:ascii="ＭＳ 明朝" w:eastAsia="ＭＳ 明朝" w:hAnsi="ＭＳ 明朝" w:hint="eastAsia"/>
                <w:sz w:val="19"/>
                <w:szCs w:val="19"/>
              </w:rPr>
              <w:t>りではないものの、目標達成可能と見込まれ、引き続き最大限努力していく。</w:t>
            </w:r>
          </w:p>
          <w:p w:rsidR="002D717F" w:rsidRPr="002D717F" w:rsidRDefault="002D717F" w:rsidP="000A53C9">
            <w:pPr>
              <w:autoSpaceDE w:val="0"/>
              <w:autoSpaceDN w:val="0"/>
              <w:snapToGrid w:val="0"/>
              <w:spacing w:line="240" w:lineRule="atLeast"/>
              <w:ind w:leftChars="50" w:left="300" w:hangingChars="100" w:hanging="190"/>
              <w:rPr>
                <w:rFonts w:ascii="ＭＳ 明朝" w:eastAsia="ＭＳ 明朝" w:hAnsi="ＭＳ 明朝"/>
                <w:sz w:val="19"/>
                <w:szCs w:val="19"/>
              </w:rPr>
            </w:pPr>
            <w:r w:rsidRPr="002D717F">
              <w:rPr>
                <w:rFonts w:ascii="ＭＳ 明朝" w:eastAsia="ＭＳ 明朝" w:hAnsi="ＭＳ 明朝" w:hint="eastAsia"/>
                <w:sz w:val="19"/>
                <w:szCs w:val="19"/>
              </w:rPr>
              <w:t>④取組の進捗に支障が生じているなど、このままでは目標達成可能とは見込まれず、今後対策を講じる必要がある。</w:t>
            </w:r>
          </w:p>
          <w:p w:rsidR="00FC4A04" w:rsidRDefault="00FC4A04" w:rsidP="000A53C9">
            <w:pPr>
              <w:autoSpaceDE w:val="0"/>
              <w:autoSpaceDN w:val="0"/>
              <w:rPr>
                <w:rFonts w:ascii="ＭＳ Ｐゴシック" w:eastAsia="ＭＳ Ｐゴシック" w:hAnsi="ＭＳ Ｐゴシック"/>
                <w:b/>
                <w:bCs/>
                <w:sz w:val="24"/>
              </w:rPr>
            </w:pPr>
          </w:p>
          <w:p w:rsidR="002D717F" w:rsidRPr="002D717F" w:rsidRDefault="002D717F" w:rsidP="000A53C9">
            <w:pPr>
              <w:autoSpaceDE w:val="0"/>
              <w:autoSpaceDN w:val="0"/>
              <w:rPr>
                <w:rFonts w:ascii="ＭＳ ゴシック" w:hAnsi="ＭＳ ゴシック"/>
                <w:b/>
                <w:bCs/>
                <w:sz w:val="24"/>
              </w:rPr>
            </w:pPr>
            <w:r w:rsidRPr="002D717F">
              <w:rPr>
                <w:rFonts w:ascii="ＭＳ Ｐゴシック" w:eastAsia="ＭＳ Ｐゴシック" w:hAnsi="ＭＳ Ｐゴシック" w:hint="eastAsia"/>
                <w:b/>
                <w:bCs/>
                <w:sz w:val="24"/>
              </w:rPr>
              <w:t>２．目標達成</w:t>
            </w:r>
            <w:r w:rsidRPr="002D717F">
              <w:rPr>
                <w:rFonts w:ascii="ＭＳ ゴシック" w:hAnsi="ＭＳ ゴシック" w:hint="eastAsia"/>
                <w:b/>
                <w:bCs/>
                <w:sz w:val="24"/>
              </w:rPr>
              <w:t>見通しの理由</w:t>
            </w:r>
          </w:p>
          <w:p w:rsidR="00F24E37" w:rsidRPr="005C27AC" w:rsidRDefault="00F24E37" w:rsidP="000A53C9">
            <w:pPr>
              <w:autoSpaceDE w:val="0"/>
              <w:autoSpaceDN w:val="0"/>
              <w:rPr>
                <w:rFonts w:asciiTheme="minorEastAsia" w:eastAsiaTheme="minorEastAsia" w:hAnsiTheme="minorEastAsia"/>
                <w:bCs/>
                <w:szCs w:val="22"/>
              </w:rPr>
            </w:pPr>
            <w:r w:rsidRPr="005C27AC">
              <w:rPr>
                <w:rFonts w:asciiTheme="minorEastAsia" w:eastAsiaTheme="minorEastAsia" w:hAnsiTheme="minorEastAsia" w:hint="eastAsia"/>
                <w:bCs/>
                <w:szCs w:val="22"/>
              </w:rPr>
              <w:t>①</w:t>
            </w:r>
            <w:r w:rsidRPr="005C27AC">
              <w:rPr>
                <w:rFonts w:asciiTheme="minorEastAsia" w:eastAsiaTheme="minorEastAsia" w:hAnsiTheme="minorEastAsia" w:hint="eastAsia"/>
                <w:szCs w:val="22"/>
              </w:rPr>
              <w:t>歩行者・自転車通行量</w:t>
            </w:r>
          </w:p>
          <w:p w:rsidR="00F24E37" w:rsidRDefault="00F24E37" w:rsidP="000A53C9">
            <w:pPr>
              <w:autoSpaceDE w:val="0"/>
              <w:autoSpaceDN w:val="0"/>
              <w:ind w:left="220" w:hangingChars="100" w:hanging="220"/>
              <w:rPr>
                <w:rFonts w:asciiTheme="minorEastAsia" w:eastAsiaTheme="minorEastAsia" w:hAnsiTheme="minorEastAsia"/>
                <w:bCs/>
                <w:szCs w:val="22"/>
              </w:rPr>
            </w:pPr>
            <w:r w:rsidRPr="00377658">
              <w:rPr>
                <w:rFonts w:asciiTheme="minorEastAsia" w:eastAsiaTheme="minorEastAsia" w:hAnsiTheme="minorEastAsia" w:hint="eastAsia"/>
                <w:bCs/>
                <w:color w:val="808080" w:themeColor="background1" w:themeShade="80"/>
                <w:szCs w:val="22"/>
              </w:rPr>
              <w:t xml:space="preserve">　　</w:t>
            </w:r>
            <w:r>
              <w:rPr>
                <w:rFonts w:asciiTheme="minorEastAsia" w:eastAsiaTheme="minorEastAsia" w:hAnsiTheme="minorEastAsia" w:hint="eastAsia"/>
                <w:bCs/>
                <w:szCs w:val="22"/>
              </w:rPr>
              <w:t>平成２７年</w:t>
            </w:r>
            <w:r w:rsidR="0073202F">
              <w:rPr>
                <w:rFonts w:asciiTheme="minorEastAsia" w:eastAsiaTheme="minorEastAsia" w:hAnsiTheme="minorEastAsia" w:hint="eastAsia"/>
                <w:bCs/>
                <w:szCs w:val="22"/>
              </w:rPr>
              <w:t>度は</w:t>
            </w:r>
            <w:r>
              <w:rPr>
                <w:rFonts w:asciiTheme="minorEastAsia" w:eastAsiaTheme="minorEastAsia" w:hAnsiTheme="minorEastAsia" w:hint="eastAsia"/>
                <w:bCs/>
                <w:szCs w:val="22"/>
              </w:rPr>
              <w:t>４月</w:t>
            </w:r>
            <w:r w:rsidR="0073202F">
              <w:rPr>
                <w:rFonts w:asciiTheme="minorEastAsia" w:eastAsiaTheme="minorEastAsia" w:hAnsiTheme="minorEastAsia" w:hint="eastAsia"/>
                <w:bCs/>
                <w:szCs w:val="22"/>
              </w:rPr>
              <w:t>に</w:t>
            </w:r>
            <w:r>
              <w:rPr>
                <w:rFonts w:asciiTheme="minorEastAsia" w:eastAsiaTheme="minorEastAsia" w:hAnsiTheme="minorEastAsia" w:hint="eastAsia"/>
                <w:bCs/>
                <w:szCs w:val="22"/>
              </w:rPr>
              <w:t>「たんば黎明館」がオープンした影響で１，０２０人と大幅に増加したが、平成２８年度は７２１人と基準値（７１４人）から微増に止まっており、主要な整備事業がまだ準備段階であることが影響していたと考えられる。しかし平成</w:t>
            </w:r>
            <w:r w:rsidR="002B177D">
              <w:rPr>
                <w:rFonts w:asciiTheme="minorEastAsia" w:eastAsiaTheme="minorEastAsia" w:hAnsiTheme="minorEastAsia" w:hint="eastAsia"/>
                <w:bCs/>
                <w:szCs w:val="22"/>
              </w:rPr>
              <w:t>３０</w:t>
            </w:r>
            <w:r>
              <w:rPr>
                <w:rFonts w:asciiTheme="minorEastAsia" w:eastAsiaTheme="minorEastAsia" w:hAnsiTheme="minorEastAsia" w:hint="eastAsia"/>
                <w:bCs/>
                <w:szCs w:val="22"/>
              </w:rPr>
              <w:t>年度には</w:t>
            </w:r>
            <w:r w:rsidR="00BE7EE7">
              <w:rPr>
                <w:rFonts w:asciiTheme="minorEastAsia" w:eastAsiaTheme="minorEastAsia" w:hAnsiTheme="minorEastAsia" w:hint="eastAsia"/>
                <w:bCs/>
                <w:szCs w:val="22"/>
              </w:rPr>
              <w:t>平成</w:t>
            </w:r>
            <w:r w:rsidR="00E30038">
              <w:rPr>
                <w:rFonts w:asciiTheme="minorEastAsia" w:eastAsiaTheme="minorEastAsia" w:hAnsiTheme="minorEastAsia" w:hint="eastAsia"/>
                <w:bCs/>
                <w:szCs w:val="22"/>
              </w:rPr>
              <w:t>２９年度までに実施した</w:t>
            </w:r>
            <w:r>
              <w:rPr>
                <w:rFonts w:asciiTheme="minorEastAsia" w:eastAsiaTheme="minorEastAsia" w:hAnsiTheme="minorEastAsia" w:hint="eastAsia"/>
                <w:bCs/>
                <w:szCs w:val="22"/>
              </w:rPr>
              <w:t>テナントミックス事業や</w:t>
            </w:r>
            <w:r w:rsidR="0073202F">
              <w:rPr>
                <w:rFonts w:asciiTheme="minorEastAsia" w:eastAsiaTheme="minorEastAsia" w:hAnsiTheme="minorEastAsia" w:hint="eastAsia"/>
                <w:bCs/>
                <w:szCs w:val="22"/>
              </w:rPr>
              <w:t>たんば黎明館活用促進</w:t>
            </w:r>
            <w:r w:rsidR="00E30038">
              <w:rPr>
                <w:rFonts w:asciiTheme="minorEastAsia" w:eastAsiaTheme="minorEastAsia" w:hAnsiTheme="minorEastAsia" w:hint="eastAsia"/>
                <w:bCs/>
                <w:szCs w:val="22"/>
              </w:rPr>
              <w:t>等の効果が発現しつつあり</w:t>
            </w:r>
            <w:r>
              <w:rPr>
                <w:rFonts w:asciiTheme="minorEastAsia" w:eastAsiaTheme="minorEastAsia" w:hAnsiTheme="minorEastAsia" w:hint="eastAsia"/>
                <w:bCs/>
                <w:szCs w:val="22"/>
              </w:rPr>
              <w:t>、</w:t>
            </w:r>
            <w:r w:rsidR="00BE7EE7">
              <w:rPr>
                <w:rFonts w:asciiTheme="minorEastAsia" w:eastAsiaTheme="minorEastAsia" w:hAnsiTheme="minorEastAsia" w:hint="eastAsia"/>
                <w:bCs/>
                <w:szCs w:val="22"/>
              </w:rPr>
              <w:t>平成２９年度に引き続き</w:t>
            </w:r>
            <w:r w:rsidR="00B408C9" w:rsidRPr="00E67AEC">
              <w:rPr>
                <w:rFonts w:asciiTheme="minorEastAsia" w:eastAsiaTheme="minorEastAsia" w:hAnsiTheme="minorEastAsia" w:hint="eastAsia"/>
                <w:bCs/>
                <w:szCs w:val="22"/>
              </w:rPr>
              <w:t>全体として伸びる傾向とすることができた</w:t>
            </w:r>
            <w:r w:rsidRPr="00E67AEC">
              <w:rPr>
                <w:rFonts w:asciiTheme="minorEastAsia" w:eastAsiaTheme="minorEastAsia" w:hAnsiTheme="minorEastAsia" w:hint="eastAsia"/>
                <w:bCs/>
                <w:szCs w:val="22"/>
              </w:rPr>
              <w:t>。</w:t>
            </w:r>
          </w:p>
          <w:p w:rsidR="009B0658" w:rsidRPr="004A0311" w:rsidRDefault="009B0658" w:rsidP="000A53C9">
            <w:pPr>
              <w:autoSpaceDE w:val="0"/>
              <w:autoSpaceDN w:val="0"/>
              <w:ind w:left="220" w:hangingChars="100" w:hanging="220"/>
              <w:rPr>
                <w:rFonts w:asciiTheme="minorEastAsia" w:eastAsiaTheme="minorEastAsia" w:hAnsiTheme="minorEastAsia"/>
                <w:bCs/>
                <w:szCs w:val="22"/>
              </w:rPr>
            </w:pPr>
            <w:r>
              <w:rPr>
                <w:rFonts w:asciiTheme="minorEastAsia" w:eastAsiaTheme="minorEastAsia" w:hAnsiTheme="minorEastAsia" w:hint="eastAsia"/>
                <w:bCs/>
                <w:szCs w:val="22"/>
              </w:rPr>
              <w:lastRenderedPageBreak/>
              <w:t xml:space="preserve">　　令和元年度は、平成２９年度なみの結果となったが、</w:t>
            </w:r>
            <w:r w:rsidR="00F479EC">
              <w:rPr>
                <w:rFonts w:asciiTheme="minorEastAsia" w:eastAsiaTheme="minorEastAsia" w:hAnsiTheme="minorEastAsia" w:hint="eastAsia"/>
                <w:bCs/>
                <w:szCs w:val="22"/>
              </w:rPr>
              <w:t>テナントミックス事業やたんば黎明館活用促進等の効果により来街者は増加傾向であったため、新型コロナウイルスが早期に終息すれば、</w:t>
            </w:r>
            <w:r w:rsidR="00976516">
              <w:rPr>
                <w:rFonts w:asciiTheme="minorEastAsia" w:eastAsiaTheme="minorEastAsia" w:hAnsiTheme="minorEastAsia" w:hint="eastAsia"/>
                <w:bCs/>
                <w:szCs w:val="22"/>
              </w:rPr>
              <w:t>令和２年度に設定している目標数値の達成は</w:t>
            </w:r>
            <w:r w:rsidR="00560967">
              <w:rPr>
                <w:rFonts w:asciiTheme="minorEastAsia" w:eastAsiaTheme="minorEastAsia" w:hAnsiTheme="minorEastAsia" w:hint="eastAsia"/>
                <w:bCs/>
                <w:szCs w:val="22"/>
              </w:rPr>
              <w:t>見込めるものと期待しているが、</w:t>
            </w:r>
            <w:r w:rsidR="005E2BC3">
              <w:rPr>
                <w:rFonts w:asciiTheme="minorEastAsia" w:eastAsiaTheme="minorEastAsia" w:hAnsiTheme="minorEastAsia" w:hint="eastAsia"/>
                <w:bCs/>
                <w:szCs w:val="22"/>
              </w:rPr>
              <w:t>世界規模で広がった</w:t>
            </w:r>
            <w:r w:rsidR="00F479EC">
              <w:rPr>
                <w:rFonts w:asciiTheme="minorEastAsia" w:eastAsiaTheme="minorEastAsia" w:hAnsiTheme="minorEastAsia" w:hint="eastAsia"/>
                <w:bCs/>
                <w:szCs w:val="22"/>
              </w:rPr>
              <w:t>新型</w:t>
            </w:r>
            <w:r w:rsidR="005E2BC3">
              <w:rPr>
                <w:rFonts w:asciiTheme="minorEastAsia" w:eastAsiaTheme="minorEastAsia" w:hAnsiTheme="minorEastAsia" w:hint="eastAsia"/>
                <w:bCs/>
                <w:szCs w:val="22"/>
              </w:rPr>
              <w:t>コロナウ</w:t>
            </w:r>
            <w:r w:rsidR="00F479EC">
              <w:rPr>
                <w:rFonts w:asciiTheme="minorEastAsia" w:eastAsiaTheme="minorEastAsia" w:hAnsiTheme="minorEastAsia" w:hint="eastAsia"/>
                <w:bCs/>
                <w:szCs w:val="22"/>
              </w:rPr>
              <w:t>イ</w:t>
            </w:r>
            <w:r w:rsidR="005E2BC3">
              <w:rPr>
                <w:rFonts w:asciiTheme="minorEastAsia" w:eastAsiaTheme="minorEastAsia" w:hAnsiTheme="minorEastAsia" w:hint="eastAsia"/>
                <w:bCs/>
                <w:szCs w:val="22"/>
              </w:rPr>
              <w:t>ルスの影響</w:t>
            </w:r>
            <w:r w:rsidR="00560967">
              <w:rPr>
                <w:rFonts w:asciiTheme="minorEastAsia" w:eastAsiaTheme="minorEastAsia" w:hAnsiTheme="minorEastAsia" w:hint="eastAsia"/>
                <w:bCs/>
                <w:szCs w:val="22"/>
              </w:rPr>
              <w:t>を懸念している</w:t>
            </w:r>
            <w:r w:rsidR="00054B70">
              <w:rPr>
                <w:rFonts w:asciiTheme="minorEastAsia" w:eastAsiaTheme="minorEastAsia" w:hAnsiTheme="minorEastAsia" w:hint="eastAsia"/>
                <w:bCs/>
                <w:szCs w:val="22"/>
              </w:rPr>
              <w:t>。</w:t>
            </w:r>
          </w:p>
          <w:p w:rsidR="00F24E37" w:rsidRPr="004A0311" w:rsidRDefault="00F24E37" w:rsidP="000A53C9">
            <w:pPr>
              <w:autoSpaceDE w:val="0"/>
              <w:autoSpaceDN w:val="0"/>
              <w:ind w:left="220" w:hangingChars="100" w:hanging="220"/>
              <w:rPr>
                <w:rFonts w:asciiTheme="minorEastAsia" w:eastAsiaTheme="minorEastAsia" w:hAnsiTheme="minorEastAsia"/>
                <w:bCs/>
                <w:strike/>
                <w:szCs w:val="22"/>
              </w:rPr>
            </w:pPr>
            <w:r w:rsidRPr="004A0311">
              <w:rPr>
                <w:rFonts w:asciiTheme="minorEastAsia" w:eastAsiaTheme="minorEastAsia" w:hAnsiTheme="minorEastAsia" w:hint="eastAsia"/>
                <w:bCs/>
                <w:szCs w:val="22"/>
              </w:rPr>
              <w:t xml:space="preserve">　　一方では、これまでに実施した活性化拠点整備により、地区全体への来街者</w:t>
            </w:r>
            <w:r w:rsidR="0014163A" w:rsidRPr="004A0311">
              <w:rPr>
                <w:rFonts w:asciiTheme="minorEastAsia" w:eastAsiaTheme="minorEastAsia" w:hAnsiTheme="minorEastAsia" w:hint="eastAsia"/>
                <w:bCs/>
                <w:szCs w:val="22"/>
              </w:rPr>
              <w:t>や</w:t>
            </w:r>
            <w:r w:rsidRPr="004A0311">
              <w:rPr>
                <w:rFonts w:asciiTheme="minorEastAsia" w:eastAsiaTheme="minorEastAsia" w:hAnsiTheme="minorEastAsia" w:hint="eastAsia"/>
                <w:bCs/>
                <w:szCs w:val="22"/>
              </w:rPr>
              <w:t>観光客の実数は増えているものの、</w:t>
            </w:r>
            <w:r w:rsidR="00E30038" w:rsidRPr="004A0311">
              <w:rPr>
                <w:rFonts w:asciiTheme="minorEastAsia" w:eastAsiaTheme="minorEastAsia" w:hAnsiTheme="minorEastAsia" w:hint="eastAsia"/>
                <w:bCs/>
                <w:szCs w:val="22"/>
              </w:rPr>
              <w:t>今もなお</w:t>
            </w:r>
            <w:r w:rsidRPr="004A0311">
              <w:rPr>
                <w:rFonts w:asciiTheme="minorEastAsia" w:eastAsiaTheme="minorEastAsia" w:hAnsiTheme="minorEastAsia" w:hint="eastAsia"/>
                <w:bCs/>
                <w:szCs w:val="22"/>
              </w:rPr>
              <w:t>自動車利用が多いという</w:t>
            </w:r>
            <w:r w:rsidR="006C072F" w:rsidRPr="004A0311">
              <w:rPr>
                <w:rFonts w:asciiTheme="minorEastAsia" w:eastAsiaTheme="minorEastAsia" w:hAnsiTheme="minorEastAsia" w:hint="eastAsia"/>
                <w:bCs/>
                <w:szCs w:val="22"/>
              </w:rPr>
              <w:t>課題</w:t>
            </w:r>
            <w:r w:rsidR="00976516">
              <w:rPr>
                <w:rFonts w:asciiTheme="minorEastAsia" w:eastAsiaTheme="minorEastAsia" w:hAnsiTheme="minorEastAsia" w:hint="eastAsia"/>
                <w:bCs/>
                <w:szCs w:val="22"/>
              </w:rPr>
              <w:t>は解消されていない</w:t>
            </w:r>
            <w:r w:rsidRPr="004A0311">
              <w:rPr>
                <w:rFonts w:asciiTheme="minorEastAsia" w:eastAsiaTheme="minorEastAsia" w:hAnsiTheme="minorEastAsia" w:hint="eastAsia"/>
                <w:bCs/>
                <w:szCs w:val="22"/>
              </w:rPr>
              <w:t>。</w:t>
            </w:r>
            <w:r>
              <w:rPr>
                <w:rFonts w:asciiTheme="minorEastAsia" w:eastAsiaTheme="minorEastAsia" w:hAnsiTheme="minorEastAsia" w:hint="eastAsia"/>
                <w:bCs/>
                <w:szCs w:val="22"/>
              </w:rPr>
              <w:t>歩行者に安全・快適な交</w:t>
            </w:r>
            <w:r w:rsidRPr="004A0311">
              <w:rPr>
                <w:rFonts w:asciiTheme="minorEastAsia" w:eastAsiaTheme="minorEastAsia" w:hAnsiTheme="minorEastAsia" w:hint="eastAsia"/>
                <w:bCs/>
                <w:szCs w:val="22"/>
              </w:rPr>
              <w:t>通環境整備を推進するため、ゾーン全体の交通規制「ゾーン３０」の促進</w:t>
            </w:r>
            <w:r w:rsidR="00E30038" w:rsidRPr="004A0311">
              <w:rPr>
                <w:rFonts w:asciiTheme="minorEastAsia" w:eastAsiaTheme="minorEastAsia" w:hAnsiTheme="minorEastAsia" w:hint="eastAsia"/>
                <w:bCs/>
                <w:szCs w:val="22"/>
              </w:rPr>
              <w:t>及び周知徹底</w:t>
            </w:r>
            <w:r w:rsidRPr="004A0311">
              <w:rPr>
                <w:rFonts w:asciiTheme="minorEastAsia" w:eastAsiaTheme="minorEastAsia" w:hAnsiTheme="minorEastAsia" w:hint="eastAsia"/>
                <w:bCs/>
                <w:szCs w:val="22"/>
              </w:rPr>
              <w:t>や</w:t>
            </w:r>
            <w:r w:rsidR="00E30038" w:rsidRPr="004A0311">
              <w:rPr>
                <w:rFonts w:asciiTheme="minorEastAsia" w:eastAsiaTheme="minorEastAsia" w:hAnsiTheme="minorEastAsia" w:hint="eastAsia"/>
                <w:bCs/>
                <w:szCs w:val="22"/>
              </w:rPr>
              <w:t>案内板の活用、ソフト面の</w:t>
            </w:r>
            <w:r w:rsidRPr="004A0311">
              <w:rPr>
                <w:rFonts w:asciiTheme="minorEastAsia" w:eastAsiaTheme="minorEastAsia" w:hAnsiTheme="minorEastAsia" w:hint="eastAsia"/>
                <w:bCs/>
                <w:szCs w:val="22"/>
              </w:rPr>
              <w:t>情報発信ツール</w:t>
            </w:r>
            <w:r w:rsidR="00E30038" w:rsidRPr="004A0311">
              <w:rPr>
                <w:rFonts w:asciiTheme="minorEastAsia" w:eastAsiaTheme="minorEastAsia" w:hAnsiTheme="minorEastAsia" w:hint="eastAsia"/>
                <w:bCs/>
                <w:szCs w:val="22"/>
              </w:rPr>
              <w:t>との連動・</w:t>
            </w:r>
            <w:r w:rsidRPr="004A0311">
              <w:rPr>
                <w:rFonts w:asciiTheme="minorEastAsia" w:eastAsiaTheme="minorEastAsia" w:hAnsiTheme="minorEastAsia" w:hint="eastAsia"/>
                <w:bCs/>
                <w:szCs w:val="22"/>
              </w:rPr>
              <w:t>拡大などにより、歩行者通行量のさらなる増加、観光客の誘引に繋げる方策を取り続けること</w:t>
            </w:r>
            <w:r w:rsidR="00976516">
              <w:rPr>
                <w:rFonts w:asciiTheme="minorEastAsia" w:eastAsiaTheme="minorEastAsia" w:hAnsiTheme="minorEastAsia" w:hint="eastAsia"/>
                <w:bCs/>
                <w:szCs w:val="22"/>
              </w:rPr>
              <w:t>が必要である</w:t>
            </w:r>
            <w:r w:rsidR="006C072F" w:rsidRPr="004A0311">
              <w:rPr>
                <w:rFonts w:asciiTheme="minorEastAsia" w:eastAsiaTheme="minorEastAsia" w:hAnsiTheme="minorEastAsia" w:hint="eastAsia"/>
                <w:bCs/>
                <w:szCs w:val="22"/>
              </w:rPr>
              <w:t>。</w:t>
            </w:r>
          </w:p>
          <w:p w:rsidR="00F24E37" w:rsidRPr="004A0311" w:rsidRDefault="00F24E37" w:rsidP="00771233">
            <w:pPr>
              <w:autoSpaceDE w:val="0"/>
              <w:autoSpaceDN w:val="0"/>
              <w:spacing w:beforeLines="20" w:before="72"/>
              <w:rPr>
                <w:rFonts w:asciiTheme="minorEastAsia" w:eastAsiaTheme="minorEastAsia" w:hAnsiTheme="minorEastAsia"/>
                <w:szCs w:val="22"/>
              </w:rPr>
            </w:pPr>
            <w:r w:rsidRPr="004A0311">
              <w:rPr>
                <w:rFonts w:asciiTheme="minorEastAsia" w:eastAsiaTheme="minorEastAsia" w:hAnsiTheme="minorEastAsia" w:hint="eastAsia"/>
                <w:bCs/>
                <w:szCs w:val="22"/>
              </w:rPr>
              <w:t>②文化・交流施設利用者数</w:t>
            </w:r>
          </w:p>
          <w:p w:rsidR="00F24E37" w:rsidRPr="004A0311" w:rsidRDefault="00F24E37" w:rsidP="000A53C9">
            <w:pPr>
              <w:autoSpaceDE w:val="0"/>
              <w:autoSpaceDN w:val="0"/>
              <w:ind w:left="220" w:hangingChars="100" w:hanging="220"/>
              <w:rPr>
                <w:rFonts w:asciiTheme="minorEastAsia" w:eastAsiaTheme="minorEastAsia" w:hAnsiTheme="minorEastAsia"/>
                <w:szCs w:val="22"/>
              </w:rPr>
            </w:pPr>
            <w:r w:rsidRPr="004A0311">
              <w:rPr>
                <w:rFonts w:asciiTheme="minorEastAsia" w:eastAsiaTheme="minorEastAsia" w:hAnsiTheme="minorEastAsia" w:hint="eastAsia"/>
                <w:szCs w:val="22"/>
              </w:rPr>
              <w:t xml:space="preserve">　　</w:t>
            </w:r>
            <w:r w:rsidR="00D93D5E">
              <w:rPr>
                <w:rFonts w:asciiTheme="minorEastAsia" w:eastAsiaTheme="minorEastAsia" w:hAnsiTheme="minorEastAsia" w:hint="eastAsia"/>
                <w:szCs w:val="22"/>
              </w:rPr>
              <w:t>平成２９年度、</w:t>
            </w:r>
            <w:r w:rsidR="00D93D5E" w:rsidRPr="004A0311">
              <w:rPr>
                <w:rFonts w:asciiTheme="minorEastAsia" w:eastAsiaTheme="minorEastAsia" w:hAnsiTheme="minorEastAsia" w:hint="eastAsia"/>
                <w:szCs w:val="22"/>
              </w:rPr>
              <w:t>平成３０年度</w:t>
            </w:r>
            <w:r w:rsidR="00D93D5E">
              <w:rPr>
                <w:rFonts w:asciiTheme="minorEastAsia" w:eastAsiaTheme="minorEastAsia" w:hAnsiTheme="minorEastAsia" w:hint="eastAsia"/>
                <w:szCs w:val="22"/>
              </w:rPr>
              <w:t>は、</w:t>
            </w:r>
            <w:r w:rsidR="00D93D5E" w:rsidRPr="004A0311">
              <w:rPr>
                <w:rFonts w:asciiTheme="minorEastAsia" w:eastAsiaTheme="minorEastAsia" w:hAnsiTheme="minorEastAsia" w:hint="eastAsia"/>
                <w:szCs w:val="22"/>
              </w:rPr>
              <w:t>木の根橋周辺の観光案内所入込数及びたんば黎明館利用者数のいずれもが増え、中心市街地活性化エリア全体への来街者や観光客数の増加によ</w:t>
            </w:r>
            <w:r w:rsidR="00F72384">
              <w:rPr>
                <w:rFonts w:asciiTheme="minorEastAsia" w:eastAsiaTheme="minorEastAsia" w:hAnsiTheme="minorEastAsia" w:hint="eastAsia"/>
                <w:szCs w:val="22"/>
              </w:rPr>
              <w:t>り</w:t>
            </w:r>
            <w:r w:rsidR="00F72384" w:rsidRPr="004A0311">
              <w:rPr>
                <w:rFonts w:asciiTheme="minorEastAsia" w:eastAsiaTheme="minorEastAsia" w:hAnsiTheme="minorEastAsia" w:hint="eastAsia"/>
                <w:szCs w:val="22"/>
              </w:rPr>
              <w:t>目標数値を達成している状況であ</w:t>
            </w:r>
            <w:r w:rsidR="00F72384">
              <w:rPr>
                <w:rFonts w:asciiTheme="minorEastAsia" w:eastAsiaTheme="minorEastAsia" w:hAnsiTheme="minorEastAsia" w:hint="eastAsia"/>
                <w:szCs w:val="22"/>
              </w:rPr>
              <w:t>ったが、</w:t>
            </w:r>
            <w:r w:rsidR="00976516">
              <w:rPr>
                <w:rFonts w:asciiTheme="minorEastAsia" w:eastAsiaTheme="minorEastAsia" w:hAnsiTheme="minorEastAsia" w:hint="eastAsia"/>
                <w:szCs w:val="22"/>
              </w:rPr>
              <w:t>令和元年度において</w:t>
            </w:r>
            <w:r w:rsidR="00AE4FCC">
              <w:rPr>
                <w:rFonts w:asciiTheme="minorEastAsia" w:eastAsiaTheme="minorEastAsia" w:hAnsiTheme="minorEastAsia" w:hint="eastAsia"/>
                <w:szCs w:val="22"/>
              </w:rPr>
              <w:t>は</w:t>
            </w:r>
            <w:r w:rsidR="00F72384">
              <w:rPr>
                <w:rFonts w:asciiTheme="minorEastAsia" w:eastAsiaTheme="minorEastAsia" w:hAnsiTheme="minorEastAsia" w:hint="eastAsia"/>
                <w:szCs w:val="22"/>
              </w:rPr>
              <w:t>新型コロナウイルスの影響により</w:t>
            </w:r>
            <w:r w:rsidR="00C73831">
              <w:rPr>
                <w:rFonts w:asciiTheme="minorEastAsia" w:eastAsiaTheme="minorEastAsia" w:hAnsiTheme="minorEastAsia" w:hint="eastAsia"/>
                <w:szCs w:val="22"/>
              </w:rPr>
              <w:t>目標値</w:t>
            </w:r>
            <w:r w:rsidR="00976516">
              <w:rPr>
                <w:rFonts w:asciiTheme="minorEastAsia" w:eastAsiaTheme="minorEastAsia" w:hAnsiTheme="minorEastAsia" w:hint="eastAsia"/>
                <w:szCs w:val="22"/>
              </w:rPr>
              <w:t>の約</w:t>
            </w:r>
            <w:r w:rsidR="00C73831">
              <w:rPr>
                <w:rFonts w:asciiTheme="minorEastAsia" w:eastAsiaTheme="minorEastAsia" w:hAnsiTheme="minorEastAsia" w:hint="eastAsia"/>
                <w:szCs w:val="22"/>
              </w:rPr>
              <w:t>15.7</w:t>
            </w:r>
            <w:r w:rsidR="00976516">
              <w:rPr>
                <w:rFonts w:asciiTheme="minorEastAsia" w:eastAsiaTheme="minorEastAsia" w:hAnsiTheme="minorEastAsia" w:hint="eastAsia"/>
                <w:szCs w:val="22"/>
              </w:rPr>
              <w:t>％</w:t>
            </w:r>
            <w:r w:rsidR="00AE4FCC">
              <w:rPr>
                <w:rFonts w:asciiTheme="minorEastAsia" w:eastAsiaTheme="minorEastAsia" w:hAnsiTheme="minorEastAsia" w:hint="eastAsia"/>
                <w:szCs w:val="22"/>
              </w:rPr>
              <w:t>減</w:t>
            </w:r>
            <w:r w:rsidR="00F72384">
              <w:rPr>
                <w:rFonts w:asciiTheme="minorEastAsia" w:eastAsiaTheme="minorEastAsia" w:hAnsiTheme="minorEastAsia" w:hint="eastAsia"/>
                <w:szCs w:val="22"/>
              </w:rPr>
              <w:t>となっている。</w:t>
            </w:r>
          </w:p>
          <w:p w:rsidR="00F24E37" w:rsidRPr="004A0311" w:rsidRDefault="00054B70" w:rsidP="000A53C9">
            <w:pPr>
              <w:autoSpaceDE w:val="0"/>
              <w:autoSpaceDN w:val="0"/>
              <w:ind w:left="220" w:hangingChars="100" w:hanging="220"/>
              <w:rPr>
                <w:rFonts w:asciiTheme="minorEastAsia" w:eastAsiaTheme="minorEastAsia" w:hAnsiTheme="minorEastAsia"/>
                <w:szCs w:val="22"/>
              </w:rPr>
            </w:pPr>
            <w:r>
              <w:rPr>
                <w:rFonts w:asciiTheme="minorEastAsia" w:eastAsiaTheme="minorEastAsia" w:hAnsiTheme="minorEastAsia" w:hint="eastAsia"/>
                <w:szCs w:val="22"/>
              </w:rPr>
              <w:t xml:space="preserve">　　</w:t>
            </w:r>
            <w:bookmarkStart w:id="0" w:name="_GoBack"/>
            <w:bookmarkEnd w:id="0"/>
            <w:r w:rsidR="001A6E5B">
              <w:rPr>
                <w:rFonts w:asciiTheme="minorEastAsia" w:eastAsiaTheme="minorEastAsia" w:hAnsiTheme="minorEastAsia" w:hint="eastAsia"/>
                <w:szCs w:val="22"/>
              </w:rPr>
              <w:t>土地の所有者との調整が整わないなど、</w:t>
            </w:r>
            <w:r w:rsidR="00F24E37" w:rsidRPr="004A0311">
              <w:rPr>
                <w:rFonts w:asciiTheme="minorEastAsia" w:eastAsiaTheme="minorEastAsia" w:hAnsiTheme="minorEastAsia" w:hint="eastAsia"/>
                <w:szCs w:val="22"/>
              </w:rPr>
              <w:t>主要なハード整備事業が</w:t>
            </w:r>
            <w:r>
              <w:rPr>
                <w:rFonts w:asciiTheme="minorEastAsia" w:eastAsiaTheme="minorEastAsia" w:hAnsiTheme="minorEastAsia" w:hint="eastAsia"/>
                <w:szCs w:val="22"/>
              </w:rPr>
              <w:t>中断している状況であり、また</w:t>
            </w:r>
            <w:r w:rsidR="00EF2569">
              <w:rPr>
                <w:rFonts w:asciiTheme="minorEastAsia" w:eastAsiaTheme="minorEastAsia" w:hAnsiTheme="minorEastAsia" w:hint="eastAsia"/>
                <w:szCs w:val="22"/>
              </w:rPr>
              <w:t>新型</w:t>
            </w:r>
            <w:r>
              <w:rPr>
                <w:rFonts w:asciiTheme="minorEastAsia" w:eastAsiaTheme="minorEastAsia" w:hAnsiTheme="minorEastAsia" w:hint="eastAsia"/>
                <w:szCs w:val="22"/>
              </w:rPr>
              <w:t>コロナウ</w:t>
            </w:r>
            <w:r w:rsidR="00F479EC">
              <w:rPr>
                <w:rFonts w:asciiTheme="minorEastAsia" w:eastAsiaTheme="minorEastAsia" w:hAnsiTheme="minorEastAsia" w:hint="eastAsia"/>
                <w:szCs w:val="22"/>
              </w:rPr>
              <w:t>イ</w:t>
            </w:r>
            <w:r>
              <w:rPr>
                <w:rFonts w:asciiTheme="minorEastAsia" w:eastAsiaTheme="minorEastAsia" w:hAnsiTheme="minorEastAsia" w:hint="eastAsia"/>
                <w:szCs w:val="22"/>
              </w:rPr>
              <w:t>ルスの影響も懸念されるところであるが</w:t>
            </w:r>
            <w:r w:rsidR="0073202F" w:rsidRPr="004A0311">
              <w:rPr>
                <w:rFonts w:asciiTheme="minorEastAsia" w:eastAsiaTheme="minorEastAsia" w:hAnsiTheme="minorEastAsia" w:hint="eastAsia"/>
                <w:szCs w:val="22"/>
              </w:rPr>
              <w:t>、</w:t>
            </w:r>
            <w:r w:rsidR="00F24E37" w:rsidRPr="004A0311">
              <w:rPr>
                <w:rFonts w:asciiTheme="minorEastAsia" w:eastAsiaTheme="minorEastAsia" w:hAnsiTheme="minorEastAsia" w:hint="eastAsia"/>
                <w:szCs w:val="22"/>
              </w:rPr>
              <w:t>文化・交流施設利用者の促進</w:t>
            </w:r>
            <w:r>
              <w:rPr>
                <w:rFonts w:asciiTheme="minorEastAsia" w:eastAsiaTheme="minorEastAsia" w:hAnsiTheme="minorEastAsia" w:hint="eastAsia"/>
                <w:szCs w:val="22"/>
              </w:rPr>
              <w:t>につとめ</w:t>
            </w:r>
            <w:r w:rsidR="00F24E37" w:rsidRPr="004A0311">
              <w:rPr>
                <w:rFonts w:asciiTheme="minorEastAsia" w:eastAsiaTheme="minorEastAsia" w:hAnsiTheme="minorEastAsia" w:hint="eastAsia"/>
                <w:szCs w:val="22"/>
              </w:rPr>
              <w:t>、</w:t>
            </w:r>
            <w:r w:rsidR="006C072F" w:rsidRPr="004A0311">
              <w:rPr>
                <w:rFonts w:asciiTheme="minorEastAsia" w:eastAsiaTheme="minorEastAsia" w:hAnsiTheme="minorEastAsia" w:hint="eastAsia"/>
                <w:szCs w:val="22"/>
              </w:rPr>
              <w:t>計画最終年度においても</w:t>
            </w:r>
            <w:r w:rsidR="00F24E37" w:rsidRPr="004A0311">
              <w:rPr>
                <w:rFonts w:asciiTheme="minorEastAsia" w:eastAsiaTheme="minorEastAsia" w:hAnsiTheme="minorEastAsia" w:hint="eastAsia"/>
                <w:szCs w:val="22"/>
              </w:rPr>
              <w:t>目標達成</w:t>
            </w:r>
            <w:r>
              <w:rPr>
                <w:rFonts w:asciiTheme="minorEastAsia" w:eastAsiaTheme="minorEastAsia" w:hAnsiTheme="minorEastAsia" w:hint="eastAsia"/>
                <w:szCs w:val="22"/>
              </w:rPr>
              <w:t>に向けて各種取り組みを進める必要がある。</w:t>
            </w:r>
          </w:p>
          <w:p w:rsidR="00F24E37" w:rsidRPr="004A0311" w:rsidRDefault="00F24E37" w:rsidP="00771233">
            <w:pPr>
              <w:autoSpaceDE w:val="0"/>
              <w:autoSpaceDN w:val="0"/>
              <w:spacing w:beforeLines="20" w:before="72"/>
              <w:ind w:left="220" w:hangingChars="100" w:hanging="220"/>
              <w:rPr>
                <w:rFonts w:asciiTheme="minorEastAsia" w:eastAsiaTheme="minorEastAsia" w:hAnsiTheme="minorEastAsia"/>
                <w:bCs/>
                <w:szCs w:val="22"/>
              </w:rPr>
            </w:pPr>
            <w:r w:rsidRPr="004A0311">
              <w:rPr>
                <w:rFonts w:asciiTheme="minorEastAsia" w:eastAsiaTheme="minorEastAsia" w:hAnsiTheme="minorEastAsia" w:hint="eastAsia"/>
                <w:bCs/>
                <w:szCs w:val="22"/>
              </w:rPr>
              <w:t>③新規店舗開業数</w:t>
            </w:r>
          </w:p>
          <w:p w:rsidR="00F24E37" w:rsidRDefault="00F24E37" w:rsidP="00EF2569">
            <w:pPr>
              <w:autoSpaceDE w:val="0"/>
              <w:autoSpaceDN w:val="0"/>
              <w:ind w:left="220" w:hangingChars="100" w:hanging="220"/>
              <w:rPr>
                <w:rFonts w:asciiTheme="minorEastAsia" w:eastAsiaTheme="minorEastAsia" w:hAnsiTheme="minorEastAsia"/>
                <w:bCs/>
                <w:szCs w:val="22"/>
              </w:rPr>
            </w:pPr>
            <w:r w:rsidRPr="004A0311">
              <w:rPr>
                <w:rFonts w:asciiTheme="minorEastAsia" w:eastAsiaTheme="minorEastAsia" w:hAnsiTheme="minorEastAsia" w:hint="eastAsia"/>
                <w:bCs/>
                <w:szCs w:val="22"/>
              </w:rPr>
              <w:t xml:space="preserve">　　平成２８年度の新規開業は０店舗であったが、平成２９年度はテナントミックス事業による２店舗の開業</w:t>
            </w:r>
            <w:r w:rsidR="00E30038" w:rsidRPr="004A0311">
              <w:rPr>
                <w:rFonts w:asciiTheme="minorEastAsia" w:eastAsiaTheme="minorEastAsia" w:hAnsiTheme="minorEastAsia" w:hint="eastAsia"/>
                <w:bCs/>
                <w:szCs w:val="22"/>
              </w:rPr>
              <w:t>があり、平成３０年度</w:t>
            </w:r>
            <w:r w:rsidR="006C072F" w:rsidRPr="004A0311">
              <w:rPr>
                <w:rFonts w:asciiTheme="minorEastAsia" w:eastAsiaTheme="minorEastAsia" w:hAnsiTheme="minorEastAsia" w:hint="eastAsia"/>
                <w:bCs/>
                <w:szCs w:val="22"/>
              </w:rPr>
              <w:t>についても</w:t>
            </w:r>
            <w:r w:rsidR="00E3464C" w:rsidRPr="004A0311">
              <w:rPr>
                <w:rFonts w:asciiTheme="minorEastAsia" w:eastAsiaTheme="minorEastAsia" w:hAnsiTheme="minorEastAsia" w:hint="eastAsia"/>
                <w:bCs/>
                <w:szCs w:val="22"/>
              </w:rPr>
              <w:t>２</w:t>
            </w:r>
            <w:r w:rsidR="006C072F" w:rsidRPr="004A0311">
              <w:rPr>
                <w:rFonts w:asciiTheme="minorEastAsia" w:eastAsiaTheme="minorEastAsia" w:hAnsiTheme="minorEastAsia" w:hint="eastAsia"/>
                <w:bCs/>
                <w:szCs w:val="22"/>
              </w:rPr>
              <w:t>店舗を数え</w:t>
            </w:r>
            <w:r w:rsidR="00054B70">
              <w:rPr>
                <w:rFonts w:asciiTheme="minorEastAsia" w:eastAsiaTheme="minorEastAsia" w:hAnsiTheme="minorEastAsia" w:hint="eastAsia"/>
                <w:bCs/>
                <w:szCs w:val="22"/>
              </w:rPr>
              <w:t>た。令和元年度は</w:t>
            </w:r>
            <w:r w:rsidR="006C072F" w:rsidRPr="004A0311">
              <w:rPr>
                <w:rFonts w:asciiTheme="minorEastAsia" w:eastAsiaTheme="minorEastAsia" w:hAnsiTheme="minorEastAsia" w:hint="eastAsia"/>
                <w:bCs/>
                <w:szCs w:val="22"/>
              </w:rPr>
              <w:t>、</w:t>
            </w:r>
            <w:r w:rsidR="00054B70">
              <w:rPr>
                <w:rFonts w:asciiTheme="minorEastAsia" w:eastAsiaTheme="minorEastAsia" w:hAnsiTheme="minorEastAsia" w:hint="eastAsia"/>
                <w:bCs/>
                <w:szCs w:val="22"/>
              </w:rPr>
              <w:t>新規出店に至ったケースはないが、空き店舗を活用したチャレンジショップの整備に取り組み、令和２年度は</w:t>
            </w:r>
            <w:r w:rsidR="00E64B17">
              <w:rPr>
                <w:rFonts w:asciiTheme="minorEastAsia" w:eastAsiaTheme="minorEastAsia" w:hAnsiTheme="minorEastAsia" w:hint="eastAsia"/>
                <w:bCs/>
                <w:szCs w:val="22"/>
              </w:rPr>
              <w:t>その</w:t>
            </w:r>
            <w:r w:rsidR="006C072F" w:rsidRPr="004A0311">
              <w:rPr>
                <w:rFonts w:asciiTheme="minorEastAsia" w:eastAsiaTheme="minorEastAsia" w:hAnsiTheme="minorEastAsia" w:hint="eastAsia"/>
                <w:bCs/>
                <w:szCs w:val="22"/>
              </w:rPr>
              <w:t>出店</w:t>
            </w:r>
            <w:r w:rsidR="00054B70">
              <w:rPr>
                <w:rFonts w:asciiTheme="minorEastAsia" w:eastAsiaTheme="minorEastAsia" w:hAnsiTheme="minorEastAsia" w:hint="eastAsia"/>
                <w:bCs/>
                <w:szCs w:val="22"/>
              </w:rPr>
              <w:t>を目指している</w:t>
            </w:r>
            <w:r w:rsidR="00EF2569">
              <w:rPr>
                <w:rFonts w:asciiTheme="minorEastAsia" w:eastAsiaTheme="minorEastAsia" w:hAnsiTheme="minorEastAsia" w:hint="eastAsia"/>
                <w:bCs/>
                <w:szCs w:val="22"/>
              </w:rPr>
              <w:t>が、新型コロナウイルスの影響により現時点では新規に出店することは大変厳しい状況であり、目標達成は難しいと考えている</w:t>
            </w:r>
            <w:r w:rsidR="00054B70">
              <w:rPr>
                <w:rFonts w:asciiTheme="minorEastAsia" w:eastAsiaTheme="minorEastAsia" w:hAnsiTheme="minorEastAsia" w:hint="eastAsia"/>
                <w:bCs/>
                <w:szCs w:val="22"/>
              </w:rPr>
              <w:t>。</w:t>
            </w:r>
          </w:p>
          <w:p w:rsidR="00054B70" w:rsidRDefault="00054B70" w:rsidP="000A53C9">
            <w:pPr>
              <w:autoSpaceDE w:val="0"/>
              <w:autoSpaceDN w:val="0"/>
              <w:ind w:left="220" w:hangingChars="100" w:hanging="220"/>
              <w:rPr>
                <w:rFonts w:asciiTheme="minorEastAsia" w:eastAsiaTheme="minorEastAsia" w:hAnsiTheme="minorEastAsia"/>
                <w:bCs/>
                <w:szCs w:val="22"/>
              </w:rPr>
            </w:pPr>
          </w:p>
          <w:p w:rsidR="002D717F" w:rsidRDefault="002D717F" w:rsidP="000A53C9">
            <w:pPr>
              <w:autoSpaceDE w:val="0"/>
              <w:autoSpaceDN w:val="0"/>
              <w:rPr>
                <w:rFonts w:ascii="ＭＳ ゴシック" w:hAnsi="ＭＳ ゴシック"/>
                <w:b/>
                <w:bCs/>
                <w:sz w:val="24"/>
              </w:rPr>
            </w:pPr>
            <w:r w:rsidRPr="004A0311">
              <w:rPr>
                <w:rFonts w:ascii="ＭＳ ゴシック" w:hAnsi="ＭＳ ゴシック" w:hint="eastAsia"/>
                <w:b/>
                <w:bCs/>
                <w:sz w:val="24"/>
              </w:rPr>
              <w:t>３．前回のフォローアップと見通しが変わった場合の理由</w:t>
            </w:r>
          </w:p>
          <w:p w:rsidR="00054B70" w:rsidRPr="002F03FE" w:rsidRDefault="00BA14C4" w:rsidP="000A53C9">
            <w:pPr>
              <w:autoSpaceDE w:val="0"/>
              <w:autoSpaceDN w:val="0"/>
              <w:rPr>
                <w:rFonts w:ascii="ＭＳ 明朝" w:eastAsia="ＭＳ 明朝" w:hAnsi="ＭＳ 明朝"/>
                <w:bCs/>
                <w:szCs w:val="22"/>
              </w:rPr>
            </w:pPr>
            <w:r w:rsidRPr="002F03FE">
              <w:rPr>
                <w:rFonts w:ascii="ＭＳ 明朝" w:eastAsia="ＭＳ 明朝" w:hAnsi="ＭＳ 明朝" w:hint="eastAsia"/>
                <w:bCs/>
                <w:szCs w:val="22"/>
              </w:rPr>
              <w:t>「文化・交流施設利用者数」</w:t>
            </w:r>
          </w:p>
          <w:p w:rsidR="00BA14C4" w:rsidRPr="002F03FE" w:rsidRDefault="00BA14C4" w:rsidP="000A53C9">
            <w:pPr>
              <w:autoSpaceDE w:val="0"/>
              <w:autoSpaceDN w:val="0"/>
              <w:rPr>
                <w:rFonts w:ascii="ＭＳ 明朝" w:eastAsia="ＭＳ 明朝" w:hAnsi="ＭＳ 明朝"/>
                <w:bCs/>
                <w:szCs w:val="22"/>
              </w:rPr>
            </w:pPr>
            <w:r w:rsidRPr="002F03FE">
              <w:rPr>
                <w:rFonts w:ascii="ＭＳ 明朝" w:eastAsia="ＭＳ 明朝" w:hAnsi="ＭＳ 明朝" w:hint="eastAsia"/>
                <w:bCs/>
                <w:szCs w:val="22"/>
              </w:rPr>
              <w:t>目標達成の見通しについて、平成３０年度のフローアップにおいては、目標を達成していたため①と評価していたが、主要事業５事業のうち２事業が</w:t>
            </w:r>
            <w:r w:rsidR="0045345A">
              <w:rPr>
                <w:rFonts w:asciiTheme="minorEastAsia" w:eastAsiaTheme="minorEastAsia" w:hAnsiTheme="minorEastAsia" w:hint="eastAsia"/>
                <w:szCs w:val="22"/>
              </w:rPr>
              <w:t>土地の所有者との調整が整わないことや、旧役場活用計画が白紙となり事業の進捗</w:t>
            </w:r>
            <w:r w:rsidR="0045345A" w:rsidRPr="002F03FE">
              <w:rPr>
                <w:rFonts w:ascii="ＭＳ 明朝" w:eastAsia="ＭＳ 明朝" w:hAnsi="ＭＳ 明朝" w:hint="eastAsia"/>
                <w:bCs/>
                <w:szCs w:val="22"/>
              </w:rPr>
              <w:t>が</w:t>
            </w:r>
            <w:r w:rsidRPr="002F03FE">
              <w:rPr>
                <w:rFonts w:ascii="ＭＳ 明朝" w:eastAsia="ＭＳ 明朝" w:hAnsi="ＭＳ 明朝" w:hint="eastAsia"/>
                <w:bCs/>
                <w:szCs w:val="22"/>
              </w:rPr>
              <w:t>見込めないことから、今回③と評価した。</w:t>
            </w:r>
          </w:p>
          <w:p w:rsidR="00BA14C4" w:rsidRPr="002F03FE" w:rsidRDefault="00BA14C4" w:rsidP="000A53C9">
            <w:pPr>
              <w:autoSpaceDE w:val="0"/>
              <w:autoSpaceDN w:val="0"/>
              <w:rPr>
                <w:rFonts w:ascii="ＭＳ 明朝" w:eastAsia="ＭＳ 明朝" w:hAnsi="ＭＳ 明朝"/>
                <w:bCs/>
                <w:szCs w:val="22"/>
              </w:rPr>
            </w:pPr>
          </w:p>
          <w:p w:rsidR="00BA14C4" w:rsidRPr="002F03FE" w:rsidRDefault="00BA14C4" w:rsidP="000A53C9">
            <w:pPr>
              <w:autoSpaceDE w:val="0"/>
              <w:autoSpaceDN w:val="0"/>
              <w:rPr>
                <w:rFonts w:ascii="ＭＳ 明朝" w:eastAsia="ＭＳ 明朝" w:hAnsi="ＭＳ 明朝"/>
                <w:bCs/>
                <w:szCs w:val="22"/>
              </w:rPr>
            </w:pPr>
            <w:r w:rsidRPr="002F03FE">
              <w:rPr>
                <w:rFonts w:ascii="ＭＳ 明朝" w:eastAsia="ＭＳ 明朝" w:hAnsi="ＭＳ 明朝" w:hint="eastAsia"/>
                <w:bCs/>
                <w:szCs w:val="22"/>
              </w:rPr>
              <w:t>「新規店舗開業数」</w:t>
            </w:r>
          </w:p>
          <w:p w:rsidR="00BA14C4" w:rsidRPr="002F03FE" w:rsidRDefault="00BA14C4" w:rsidP="000A53C9">
            <w:pPr>
              <w:autoSpaceDE w:val="0"/>
              <w:autoSpaceDN w:val="0"/>
              <w:rPr>
                <w:rFonts w:ascii="ＭＳ 明朝" w:eastAsia="ＭＳ 明朝" w:hAnsi="ＭＳ 明朝"/>
                <w:bCs/>
                <w:szCs w:val="22"/>
              </w:rPr>
            </w:pPr>
            <w:r w:rsidRPr="002F03FE">
              <w:rPr>
                <w:rFonts w:ascii="ＭＳ 明朝" w:eastAsia="ＭＳ 明朝" w:hAnsi="ＭＳ 明朝" w:hint="eastAsia"/>
                <w:bCs/>
                <w:szCs w:val="22"/>
              </w:rPr>
              <w:t>目標達成の見通しについて、平成３０年度のフォローアップにおいては当初計画どおり平成３０年度末までのトータルで４店舗が開業したため①と評価していたが、新型コロナウイルスの影響により新規店舗の開業が見込めないため今回④と評価した。</w:t>
            </w:r>
          </w:p>
          <w:p w:rsidR="00FA11A5" w:rsidRDefault="00FA11A5" w:rsidP="000A53C9">
            <w:pPr>
              <w:autoSpaceDE w:val="0"/>
              <w:autoSpaceDN w:val="0"/>
              <w:rPr>
                <w:rFonts w:ascii="ＭＳ ゴシック" w:hAnsi="ＭＳ ゴシック"/>
                <w:b/>
                <w:bCs/>
                <w:sz w:val="24"/>
              </w:rPr>
            </w:pPr>
          </w:p>
          <w:p w:rsidR="00264C4C" w:rsidRDefault="00264C4C" w:rsidP="000A53C9">
            <w:pPr>
              <w:autoSpaceDE w:val="0"/>
              <w:autoSpaceDN w:val="0"/>
              <w:rPr>
                <w:rFonts w:ascii="ＭＳ ゴシック" w:hAnsi="ＭＳ ゴシック"/>
                <w:b/>
                <w:bCs/>
                <w:sz w:val="24"/>
              </w:rPr>
            </w:pPr>
          </w:p>
          <w:p w:rsidR="00D35C0A" w:rsidRDefault="00D35C0A" w:rsidP="000A53C9">
            <w:pPr>
              <w:autoSpaceDE w:val="0"/>
              <w:autoSpaceDN w:val="0"/>
              <w:rPr>
                <w:rFonts w:ascii="ＭＳ ゴシック" w:hAnsi="ＭＳ ゴシック"/>
                <w:b/>
                <w:bCs/>
                <w:sz w:val="24"/>
              </w:rPr>
            </w:pPr>
          </w:p>
          <w:p w:rsidR="00264C4C" w:rsidRPr="004A0311" w:rsidRDefault="00264C4C" w:rsidP="000A53C9">
            <w:pPr>
              <w:autoSpaceDE w:val="0"/>
              <w:autoSpaceDN w:val="0"/>
              <w:rPr>
                <w:rFonts w:ascii="ＭＳ ゴシック" w:hAnsi="ＭＳ ゴシック"/>
                <w:b/>
                <w:bCs/>
                <w:sz w:val="24"/>
              </w:rPr>
            </w:pPr>
          </w:p>
          <w:p w:rsidR="00E30038" w:rsidRPr="00F556CF" w:rsidRDefault="00E30038" w:rsidP="00771233">
            <w:pPr>
              <w:autoSpaceDE w:val="0"/>
              <w:autoSpaceDN w:val="0"/>
              <w:ind w:firstLineChars="100" w:firstLine="240"/>
              <w:rPr>
                <w:rFonts w:ascii="ＭＳ 明朝" w:eastAsia="ＭＳ 明朝" w:hAnsi="ＭＳ 明朝"/>
                <w:bCs/>
                <w:sz w:val="24"/>
              </w:rPr>
            </w:pPr>
          </w:p>
        </w:tc>
      </w:tr>
      <w:tr w:rsidR="002D717F" w:rsidRPr="002D717F" w:rsidTr="000E0E72">
        <w:trPr>
          <w:trHeight w:val="375"/>
        </w:trPr>
        <w:tc>
          <w:tcPr>
            <w:tcW w:w="9639" w:type="dxa"/>
            <w:shd w:val="clear" w:color="auto" w:fill="auto"/>
          </w:tcPr>
          <w:p w:rsidR="002D717F" w:rsidRPr="002D717F" w:rsidRDefault="00F556CF" w:rsidP="00150D9F">
            <w:pPr>
              <w:autoSpaceDE w:val="0"/>
              <w:autoSpaceDN w:val="0"/>
              <w:spacing w:beforeLines="50" w:before="180"/>
              <w:rPr>
                <w:rFonts w:ascii="ＭＳ ゴシック" w:hAnsi="ＭＳ ゴシック"/>
                <w:b/>
                <w:bCs/>
                <w:sz w:val="24"/>
              </w:rPr>
            </w:pPr>
            <w:bookmarkStart w:id="1" w:name="OLE_LINK2"/>
            <w:r>
              <w:rPr>
                <w:rFonts w:ascii="ＭＳ ゴシック" w:hAnsi="ＭＳ ゴシック" w:hint="eastAsia"/>
                <w:b/>
                <w:bCs/>
                <w:sz w:val="24"/>
              </w:rPr>
              <w:lastRenderedPageBreak/>
              <w:t>４．目標指標毎の</w:t>
            </w:r>
            <w:r w:rsidR="002D717F" w:rsidRPr="002D717F">
              <w:rPr>
                <w:rFonts w:ascii="ＭＳ ゴシック" w:hAnsi="ＭＳ ゴシック" w:hint="eastAsia"/>
                <w:b/>
                <w:bCs/>
                <w:sz w:val="24"/>
              </w:rPr>
              <w:t>フォローアップ結果</w:t>
            </w:r>
          </w:p>
          <w:p w:rsidR="002D717F" w:rsidRPr="002D717F" w:rsidRDefault="00FC4A04" w:rsidP="00F24E37">
            <w:pPr>
              <w:autoSpaceDE w:val="0"/>
              <w:autoSpaceDN w:val="0"/>
              <w:rPr>
                <w:rFonts w:ascii="ＭＳ ゴシック" w:hAnsi="ＭＳ ゴシック"/>
                <w:sz w:val="24"/>
              </w:rPr>
            </w:pPr>
            <w:r>
              <w:rPr>
                <w:rFonts w:ascii="ＭＳ ゴシック" w:hAnsi="ＭＳ ゴシック" w:hint="eastAsia"/>
                <w:sz w:val="24"/>
              </w:rPr>
              <w:t>「歩行者・自転車通行量</w:t>
            </w:r>
            <w:r w:rsidRPr="002D717F">
              <w:rPr>
                <w:rFonts w:ascii="ＭＳ ゴシック" w:hAnsi="ＭＳ ゴシック" w:hint="eastAsia"/>
                <w:sz w:val="24"/>
              </w:rPr>
              <w:t>」</w:t>
            </w:r>
            <w:bookmarkStart w:id="2" w:name="OLE_LINK1"/>
            <w:r w:rsidRPr="002D717F">
              <w:rPr>
                <w:rFonts w:ascii="ＭＳ ゴシック" w:hAnsi="ＭＳ ゴシック" w:hint="eastAsia"/>
                <w:sz w:val="24"/>
              </w:rPr>
              <w:t>※目標設定の考え方基本計画P</w:t>
            </w:r>
            <w:r>
              <w:rPr>
                <w:rFonts w:ascii="ＭＳ ゴシック" w:hAnsi="ＭＳ ゴシック" w:hint="eastAsia"/>
                <w:sz w:val="24"/>
              </w:rPr>
              <w:t>84</w:t>
            </w:r>
            <w:r w:rsidRPr="002D717F">
              <w:rPr>
                <w:rFonts w:ascii="ＭＳ ゴシック" w:hAnsi="ＭＳ ゴシック" w:hint="eastAsia"/>
                <w:sz w:val="24"/>
              </w:rPr>
              <w:t>～P</w:t>
            </w:r>
            <w:r>
              <w:rPr>
                <w:rFonts w:ascii="ＭＳ ゴシック" w:hAnsi="ＭＳ ゴシック" w:hint="eastAsia"/>
                <w:sz w:val="24"/>
              </w:rPr>
              <w:t>88</w:t>
            </w:r>
            <w:r w:rsidRPr="002D717F">
              <w:rPr>
                <w:rFonts w:ascii="ＭＳ ゴシック" w:hAnsi="ＭＳ ゴシック" w:hint="eastAsia"/>
                <w:sz w:val="24"/>
              </w:rPr>
              <w:t>参照</w:t>
            </w:r>
            <w:bookmarkEnd w:id="2"/>
          </w:p>
          <w:tbl>
            <w:tblPr>
              <w:tblpPr w:leftFromText="142" w:rightFromText="142" w:vertAnchor="text" w:horzAnchor="margin" w:tblpXSpec="right" w:tblpY="5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757"/>
            </w:tblGrid>
            <w:tr w:rsidR="002D717F" w:rsidRPr="002D717F" w:rsidTr="000A53C9">
              <w:tc>
                <w:tcPr>
                  <w:tcW w:w="703" w:type="dxa"/>
                  <w:shd w:val="clear" w:color="auto" w:fill="auto"/>
                  <w:vAlign w:val="center"/>
                </w:tcPr>
                <w:p w:rsidR="002D717F" w:rsidRPr="00911266" w:rsidRDefault="002D717F" w:rsidP="000A53C9">
                  <w:pPr>
                    <w:autoSpaceDE w:val="0"/>
                    <w:autoSpaceDN w:val="0"/>
                    <w:jc w:val="center"/>
                    <w:rPr>
                      <w:rFonts w:ascii="ＭＳ ゴシック" w:hAnsi="ＭＳ ゴシック"/>
                      <w:szCs w:val="22"/>
                    </w:rPr>
                  </w:pPr>
                  <w:r w:rsidRPr="00911266">
                    <w:rPr>
                      <w:rFonts w:ascii="ＭＳ ゴシック" w:hAnsi="ＭＳ ゴシック" w:hint="eastAsia"/>
                      <w:szCs w:val="22"/>
                    </w:rPr>
                    <w:t>年</w:t>
                  </w:r>
                </w:p>
              </w:tc>
              <w:tc>
                <w:tcPr>
                  <w:tcW w:w="1757" w:type="dxa"/>
                  <w:shd w:val="clear" w:color="auto" w:fill="auto"/>
                  <w:vAlign w:val="center"/>
                </w:tcPr>
                <w:p w:rsidR="002D717F" w:rsidRPr="00911266" w:rsidRDefault="002D717F" w:rsidP="000A53C9">
                  <w:pPr>
                    <w:autoSpaceDE w:val="0"/>
                    <w:autoSpaceDN w:val="0"/>
                    <w:jc w:val="center"/>
                    <w:rPr>
                      <w:rFonts w:ascii="ＭＳ ゴシック" w:hAnsi="ＭＳ ゴシック"/>
                      <w:szCs w:val="22"/>
                    </w:rPr>
                  </w:pPr>
                  <w:r w:rsidRPr="00911266">
                    <w:rPr>
                      <w:rFonts w:ascii="ＭＳ ゴシック" w:hAnsi="ＭＳ ゴシック" w:hint="eastAsia"/>
                      <w:szCs w:val="22"/>
                    </w:rPr>
                    <w:t>（単位）</w:t>
                  </w:r>
                  <w:r w:rsidR="00FC4A04" w:rsidRPr="00911266">
                    <w:rPr>
                      <w:rFonts w:ascii="ＭＳ ゴシック" w:hAnsi="ＭＳ ゴシック" w:hint="eastAsia"/>
                      <w:szCs w:val="22"/>
                    </w:rPr>
                    <w:t>人/日</w:t>
                  </w:r>
                </w:p>
              </w:tc>
            </w:tr>
            <w:tr w:rsidR="002D717F" w:rsidRPr="002D717F" w:rsidTr="000A53C9">
              <w:trPr>
                <w:trHeight w:val="602"/>
              </w:trPr>
              <w:tc>
                <w:tcPr>
                  <w:tcW w:w="703" w:type="dxa"/>
                  <w:tcBorders>
                    <w:bottom w:val="double" w:sz="4" w:space="0" w:color="auto"/>
                  </w:tcBorders>
                  <w:shd w:val="clear" w:color="auto" w:fill="auto"/>
                  <w:vAlign w:val="center"/>
                </w:tcPr>
                <w:p w:rsidR="002D717F" w:rsidRPr="00911266" w:rsidRDefault="002D717F" w:rsidP="00911266">
                  <w:pPr>
                    <w:autoSpaceDE w:val="0"/>
                    <w:autoSpaceDN w:val="0"/>
                    <w:jc w:val="center"/>
                    <w:rPr>
                      <w:rFonts w:ascii="ＭＳ ゴシック" w:hAnsi="ＭＳ ゴシック"/>
                      <w:szCs w:val="22"/>
                    </w:rPr>
                  </w:pPr>
                  <w:r w:rsidRPr="00911266">
                    <w:rPr>
                      <w:rFonts w:ascii="ＭＳ ゴシック" w:hAnsi="ＭＳ ゴシック" w:hint="eastAsia"/>
                      <w:szCs w:val="22"/>
                    </w:rPr>
                    <w:t>H</w:t>
                  </w:r>
                  <w:r w:rsidR="00FC4A04" w:rsidRPr="00911266">
                    <w:rPr>
                      <w:rFonts w:ascii="ＭＳ ゴシック" w:hAnsi="ＭＳ ゴシック" w:hint="eastAsia"/>
                      <w:szCs w:val="22"/>
                    </w:rPr>
                    <w:t>26</w:t>
                  </w:r>
                </w:p>
              </w:tc>
              <w:tc>
                <w:tcPr>
                  <w:tcW w:w="1757" w:type="dxa"/>
                  <w:tcBorders>
                    <w:bottom w:val="double" w:sz="4" w:space="0" w:color="auto"/>
                  </w:tcBorders>
                  <w:shd w:val="clear" w:color="auto" w:fill="auto"/>
                  <w:vAlign w:val="center"/>
                </w:tcPr>
                <w:p w:rsidR="002D717F" w:rsidRPr="00911266" w:rsidRDefault="00911266" w:rsidP="00911266">
                  <w:pPr>
                    <w:autoSpaceDE w:val="0"/>
                    <w:autoSpaceDN w:val="0"/>
                    <w:jc w:val="right"/>
                    <w:rPr>
                      <w:rFonts w:ascii="ＭＳ ゴシック" w:hAnsi="ＭＳ ゴシック"/>
                      <w:szCs w:val="22"/>
                    </w:rPr>
                  </w:pPr>
                  <w:r w:rsidRPr="00911266">
                    <w:rPr>
                      <w:rFonts w:ascii="ＭＳ ゴシック" w:hAnsi="ＭＳ ゴシック" w:hint="eastAsia"/>
                      <w:szCs w:val="22"/>
                    </w:rPr>
                    <w:t>714</w:t>
                  </w:r>
                </w:p>
                <w:p w:rsidR="002D717F" w:rsidRPr="00911266" w:rsidRDefault="002D717F" w:rsidP="00911266">
                  <w:pPr>
                    <w:autoSpaceDE w:val="0"/>
                    <w:autoSpaceDN w:val="0"/>
                    <w:spacing w:line="200" w:lineRule="exact"/>
                    <w:jc w:val="right"/>
                    <w:rPr>
                      <w:rFonts w:ascii="ＭＳ ゴシック" w:hAnsi="ＭＳ ゴシック"/>
                      <w:sz w:val="18"/>
                      <w:szCs w:val="18"/>
                    </w:rPr>
                  </w:pPr>
                  <w:r w:rsidRPr="00911266">
                    <w:rPr>
                      <w:rFonts w:ascii="ＭＳ ゴシック" w:hAnsi="ＭＳ ゴシック" w:hint="eastAsia"/>
                      <w:sz w:val="18"/>
                      <w:szCs w:val="18"/>
                    </w:rPr>
                    <w:t>（基準年値）</w:t>
                  </w:r>
                </w:p>
              </w:tc>
            </w:tr>
            <w:tr w:rsidR="002D717F" w:rsidRPr="002D717F" w:rsidTr="000A53C9">
              <w:trPr>
                <w:trHeight w:val="602"/>
              </w:trPr>
              <w:tc>
                <w:tcPr>
                  <w:tcW w:w="703" w:type="dxa"/>
                  <w:tcBorders>
                    <w:top w:val="double" w:sz="4" w:space="0" w:color="auto"/>
                  </w:tcBorders>
                  <w:shd w:val="clear" w:color="auto" w:fill="auto"/>
                  <w:vAlign w:val="center"/>
                </w:tcPr>
                <w:p w:rsidR="002D717F" w:rsidRPr="00911266" w:rsidRDefault="002D717F" w:rsidP="00911266">
                  <w:pPr>
                    <w:autoSpaceDE w:val="0"/>
                    <w:autoSpaceDN w:val="0"/>
                    <w:jc w:val="center"/>
                    <w:rPr>
                      <w:rFonts w:ascii="ＭＳ ゴシック" w:hAnsi="ＭＳ ゴシック"/>
                      <w:szCs w:val="22"/>
                    </w:rPr>
                  </w:pPr>
                  <w:r w:rsidRPr="00911266">
                    <w:rPr>
                      <w:rFonts w:ascii="ＭＳ ゴシック" w:hAnsi="ＭＳ ゴシック" w:hint="eastAsia"/>
                      <w:szCs w:val="22"/>
                    </w:rPr>
                    <w:t>H</w:t>
                  </w:r>
                  <w:r w:rsidR="00FC4A04" w:rsidRPr="00911266">
                    <w:rPr>
                      <w:rFonts w:ascii="ＭＳ ゴシック" w:hAnsi="ＭＳ ゴシック" w:hint="eastAsia"/>
                      <w:szCs w:val="22"/>
                    </w:rPr>
                    <w:t>28</w:t>
                  </w:r>
                </w:p>
              </w:tc>
              <w:tc>
                <w:tcPr>
                  <w:tcW w:w="1757" w:type="dxa"/>
                  <w:tcBorders>
                    <w:top w:val="double" w:sz="4" w:space="0" w:color="auto"/>
                  </w:tcBorders>
                  <w:shd w:val="clear" w:color="auto" w:fill="auto"/>
                  <w:vAlign w:val="center"/>
                </w:tcPr>
                <w:p w:rsidR="002D717F" w:rsidRPr="00911266" w:rsidRDefault="00911266" w:rsidP="00911266">
                  <w:pPr>
                    <w:autoSpaceDE w:val="0"/>
                    <w:autoSpaceDN w:val="0"/>
                    <w:jc w:val="right"/>
                    <w:rPr>
                      <w:rFonts w:ascii="ＭＳ ゴシック" w:hAnsi="ＭＳ ゴシック"/>
                      <w:szCs w:val="22"/>
                    </w:rPr>
                  </w:pPr>
                  <w:r w:rsidRPr="00911266">
                    <w:rPr>
                      <w:rFonts w:ascii="ＭＳ ゴシック" w:hAnsi="ＭＳ ゴシック" w:hint="eastAsia"/>
                      <w:szCs w:val="22"/>
                    </w:rPr>
                    <w:t>721</w:t>
                  </w:r>
                </w:p>
              </w:tc>
            </w:tr>
            <w:tr w:rsidR="002D717F" w:rsidRPr="002D717F" w:rsidTr="000A53C9">
              <w:trPr>
                <w:trHeight w:val="602"/>
              </w:trPr>
              <w:tc>
                <w:tcPr>
                  <w:tcW w:w="703" w:type="dxa"/>
                  <w:tcBorders>
                    <w:bottom w:val="single" w:sz="4" w:space="0" w:color="auto"/>
                  </w:tcBorders>
                  <w:shd w:val="clear" w:color="auto" w:fill="auto"/>
                  <w:vAlign w:val="center"/>
                </w:tcPr>
                <w:p w:rsidR="002D717F" w:rsidRPr="00911266" w:rsidRDefault="002D717F" w:rsidP="00911266">
                  <w:pPr>
                    <w:autoSpaceDE w:val="0"/>
                    <w:autoSpaceDN w:val="0"/>
                    <w:jc w:val="center"/>
                    <w:rPr>
                      <w:rFonts w:ascii="ＭＳ ゴシック" w:hAnsi="ＭＳ ゴシック"/>
                      <w:szCs w:val="22"/>
                    </w:rPr>
                  </w:pPr>
                  <w:r w:rsidRPr="00911266">
                    <w:rPr>
                      <w:rFonts w:ascii="ＭＳ ゴシック" w:hAnsi="ＭＳ ゴシック" w:hint="eastAsia"/>
                      <w:szCs w:val="22"/>
                    </w:rPr>
                    <w:t>H</w:t>
                  </w:r>
                  <w:r w:rsidR="00FC4A04" w:rsidRPr="00911266">
                    <w:rPr>
                      <w:rFonts w:ascii="ＭＳ ゴシック" w:hAnsi="ＭＳ ゴシック" w:hint="eastAsia"/>
                      <w:szCs w:val="22"/>
                    </w:rPr>
                    <w:t>29</w:t>
                  </w:r>
                </w:p>
              </w:tc>
              <w:tc>
                <w:tcPr>
                  <w:tcW w:w="1757" w:type="dxa"/>
                  <w:tcBorders>
                    <w:bottom w:val="single" w:sz="4" w:space="0" w:color="auto"/>
                  </w:tcBorders>
                  <w:shd w:val="clear" w:color="auto" w:fill="auto"/>
                  <w:vAlign w:val="center"/>
                </w:tcPr>
                <w:p w:rsidR="002D717F" w:rsidRPr="00911266" w:rsidRDefault="00911266" w:rsidP="00911266">
                  <w:pPr>
                    <w:autoSpaceDE w:val="0"/>
                    <w:autoSpaceDN w:val="0"/>
                    <w:jc w:val="right"/>
                    <w:rPr>
                      <w:rFonts w:ascii="ＭＳ ゴシック" w:hAnsi="ＭＳ ゴシック"/>
                      <w:szCs w:val="22"/>
                    </w:rPr>
                  </w:pPr>
                  <w:r w:rsidRPr="00911266">
                    <w:rPr>
                      <w:rFonts w:ascii="ＭＳ ゴシック" w:hAnsi="ＭＳ ゴシック" w:hint="eastAsia"/>
                      <w:szCs w:val="22"/>
                    </w:rPr>
                    <w:t>1,102</w:t>
                  </w:r>
                </w:p>
              </w:tc>
            </w:tr>
            <w:tr w:rsidR="002D717F" w:rsidRPr="002D717F" w:rsidTr="000A53C9">
              <w:trPr>
                <w:trHeight w:val="602"/>
              </w:trPr>
              <w:tc>
                <w:tcPr>
                  <w:tcW w:w="703" w:type="dxa"/>
                  <w:shd w:val="clear" w:color="auto" w:fill="auto"/>
                  <w:vAlign w:val="center"/>
                </w:tcPr>
                <w:p w:rsidR="002D717F" w:rsidRPr="00911266" w:rsidRDefault="002D717F" w:rsidP="00911266">
                  <w:pPr>
                    <w:autoSpaceDE w:val="0"/>
                    <w:autoSpaceDN w:val="0"/>
                    <w:jc w:val="center"/>
                    <w:rPr>
                      <w:rFonts w:ascii="ＭＳ ゴシック" w:hAnsi="ＭＳ ゴシック"/>
                      <w:szCs w:val="22"/>
                    </w:rPr>
                  </w:pPr>
                  <w:r w:rsidRPr="00911266">
                    <w:rPr>
                      <w:rFonts w:ascii="ＭＳ ゴシック" w:hAnsi="ＭＳ ゴシック" w:hint="eastAsia"/>
                      <w:szCs w:val="22"/>
                    </w:rPr>
                    <w:t>H</w:t>
                  </w:r>
                  <w:r w:rsidR="00FC4A04" w:rsidRPr="00911266">
                    <w:rPr>
                      <w:rFonts w:ascii="ＭＳ ゴシック" w:hAnsi="ＭＳ ゴシック" w:hint="eastAsia"/>
                      <w:szCs w:val="22"/>
                    </w:rPr>
                    <w:t>30</w:t>
                  </w:r>
                </w:p>
              </w:tc>
              <w:tc>
                <w:tcPr>
                  <w:tcW w:w="1757" w:type="dxa"/>
                  <w:shd w:val="clear" w:color="auto" w:fill="auto"/>
                  <w:vAlign w:val="center"/>
                </w:tcPr>
                <w:p w:rsidR="002D717F" w:rsidRPr="00E8632A" w:rsidRDefault="00E8632A" w:rsidP="00911266">
                  <w:pPr>
                    <w:autoSpaceDE w:val="0"/>
                    <w:autoSpaceDN w:val="0"/>
                    <w:jc w:val="right"/>
                    <w:rPr>
                      <w:rFonts w:ascii="ＭＳ ゴシック" w:hAnsi="ＭＳ ゴシック"/>
                      <w:color w:val="FF0000"/>
                      <w:szCs w:val="22"/>
                    </w:rPr>
                  </w:pPr>
                  <w:r w:rsidRPr="000014FA">
                    <w:rPr>
                      <w:rFonts w:ascii="ＭＳ ゴシック" w:hAnsi="ＭＳ ゴシック" w:hint="eastAsia"/>
                      <w:color w:val="000000" w:themeColor="text1"/>
                      <w:szCs w:val="22"/>
                    </w:rPr>
                    <w:t>1,516</w:t>
                  </w:r>
                </w:p>
              </w:tc>
            </w:tr>
            <w:tr w:rsidR="002D717F" w:rsidRPr="002D717F" w:rsidTr="000A53C9">
              <w:trPr>
                <w:trHeight w:val="602"/>
              </w:trPr>
              <w:tc>
                <w:tcPr>
                  <w:tcW w:w="703" w:type="dxa"/>
                  <w:tcBorders>
                    <w:bottom w:val="double" w:sz="4" w:space="0" w:color="auto"/>
                  </w:tcBorders>
                  <w:shd w:val="clear" w:color="auto" w:fill="auto"/>
                  <w:vAlign w:val="center"/>
                </w:tcPr>
                <w:p w:rsidR="002D717F" w:rsidRPr="00911266" w:rsidRDefault="00BA7209" w:rsidP="00BA7209">
                  <w:pPr>
                    <w:autoSpaceDE w:val="0"/>
                    <w:autoSpaceDN w:val="0"/>
                    <w:jc w:val="center"/>
                    <w:rPr>
                      <w:rFonts w:ascii="ＭＳ ゴシック" w:hAnsi="ＭＳ ゴシック"/>
                      <w:szCs w:val="22"/>
                    </w:rPr>
                  </w:pPr>
                  <w:r>
                    <w:rPr>
                      <w:rFonts w:ascii="ＭＳ ゴシック" w:hAnsi="ＭＳ ゴシック"/>
                      <w:szCs w:val="22"/>
                    </w:rPr>
                    <w:t>R</w:t>
                  </w:r>
                  <w:r w:rsidR="00FC4A04" w:rsidRPr="00911266">
                    <w:rPr>
                      <w:rFonts w:ascii="ＭＳ ゴシック" w:hAnsi="ＭＳ ゴシック" w:hint="eastAsia"/>
                      <w:szCs w:val="22"/>
                    </w:rPr>
                    <w:t>1</w:t>
                  </w:r>
                </w:p>
              </w:tc>
              <w:tc>
                <w:tcPr>
                  <w:tcW w:w="1757" w:type="dxa"/>
                  <w:tcBorders>
                    <w:bottom w:val="double" w:sz="4" w:space="0" w:color="auto"/>
                  </w:tcBorders>
                  <w:shd w:val="clear" w:color="auto" w:fill="auto"/>
                  <w:vAlign w:val="center"/>
                </w:tcPr>
                <w:p w:rsidR="002D717F" w:rsidRPr="00911266" w:rsidRDefault="00CA1BBC" w:rsidP="00911266">
                  <w:pPr>
                    <w:autoSpaceDE w:val="0"/>
                    <w:autoSpaceDN w:val="0"/>
                    <w:jc w:val="right"/>
                    <w:rPr>
                      <w:rFonts w:ascii="ＭＳ ゴシック" w:hAnsi="ＭＳ ゴシック"/>
                      <w:szCs w:val="22"/>
                    </w:rPr>
                  </w:pPr>
                  <w:r w:rsidRPr="00CA1BBC">
                    <w:rPr>
                      <w:rFonts w:ascii="ＭＳ ゴシック" w:hAnsi="ＭＳ ゴシック" w:hint="eastAsia"/>
                      <w:szCs w:val="22"/>
                      <w:highlight w:val="yellow"/>
                    </w:rPr>
                    <w:t>1,156</w:t>
                  </w:r>
                </w:p>
              </w:tc>
            </w:tr>
            <w:tr w:rsidR="002D717F" w:rsidRPr="002D717F" w:rsidTr="000A53C9">
              <w:trPr>
                <w:trHeight w:val="602"/>
              </w:trPr>
              <w:tc>
                <w:tcPr>
                  <w:tcW w:w="703" w:type="dxa"/>
                  <w:tcBorders>
                    <w:top w:val="double" w:sz="4" w:space="0" w:color="auto"/>
                  </w:tcBorders>
                  <w:shd w:val="clear" w:color="auto" w:fill="auto"/>
                  <w:vAlign w:val="center"/>
                </w:tcPr>
                <w:p w:rsidR="002D717F" w:rsidRPr="00911266" w:rsidRDefault="00BA7209" w:rsidP="00BA7209">
                  <w:pPr>
                    <w:autoSpaceDE w:val="0"/>
                    <w:autoSpaceDN w:val="0"/>
                    <w:jc w:val="center"/>
                    <w:rPr>
                      <w:rFonts w:ascii="ＭＳ ゴシック" w:hAnsi="ＭＳ ゴシック"/>
                      <w:szCs w:val="22"/>
                    </w:rPr>
                  </w:pPr>
                  <w:r>
                    <w:rPr>
                      <w:rFonts w:ascii="ＭＳ ゴシック" w:hAnsi="ＭＳ ゴシック"/>
                      <w:szCs w:val="22"/>
                    </w:rPr>
                    <w:t>R</w:t>
                  </w:r>
                  <w:r w:rsidR="00FC4A04" w:rsidRPr="00911266">
                    <w:rPr>
                      <w:rFonts w:ascii="ＭＳ ゴシック" w:hAnsi="ＭＳ ゴシック" w:hint="eastAsia"/>
                      <w:szCs w:val="22"/>
                    </w:rPr>
                    <w:t>2</w:t>
                  </w:r>
                </w:p>
              </w:tc>
              <w:tc>
                <w:tcPr>
                  <w:tcW w:w="1757" w:type="dxa"/>
                  <w:tcBorders>
                    <w:top w:val="double" w:sz="4" w:space="0" w:color="auto"/>
                  </w:tcBorders>
                  <w:shd w:val="clear" w:color="auto" w:fill="auto"/>
                  <w:vAlign w:val="center"/>
                </w:tcPr>
                <w:p w:rsidR="002D717F" w:rsidRPr="00911266" w:rsidRDefault="00FC4A04" w:rsidP="00911266">
                  <w:pPr>
                    <w:autoSpaceDE w:val="0"/>
                    <w:autoSpaceDN w:val="0"/>
                    <w:jc w:val="right"/>
                    <w:rPr>
                      <w:rFonts w:ascii="ＭＳ ゴシック" w:hAnsi="ＭＳ ゴシック"/>
                      <w:szCs w:val="22"/>
                    </w:rPr>
                  </w:pPr>
                  <w:r w:rsidRPr="00911266">
                    <w:rPr>
                      <w:rFonts w:ascii="ＭＳ ゴシック" w:hAnsi="ＭＳ ゴシック" w:hint="eastAsia"/>
                      <w:szCs w:val="22"/>
                    </w:rPr>
                    <w:t>1,348</w:t>
                  </w:r>
                </w:p>
                <w:p w:rsidR="002D717F" w:rsidRPr="00911266" w:rsidRDefault="002D717F" w:rsidP="00911266">
                  <w:pPr>
                    <w:autoSpaceDE w:val="0"/>
                    <w:autoSpaceDN w:val="0"/>
                    <w:spacing w:line="200" w:lineRule="exact"/>
                    <w:jc w:val="right"/>
                    <w:rPr>
                      <w:rFonts w:ascii="ＭＳ ゴシック" w:hAnsi="ＭＳ ゴシック"/>
                      <w:sz w:val="18"/>
                      <w:szCs w:val="18"/>
                    </w:rPr>
                  </w:pPr>
                  <w:r w:rsidRPr="00911266">
                    <w:rPr>
                      <w:rFonts w:ascii="ＭＳ ゴシック" w:hAnsi="ＭＳ ゴシック" w:hint="eastAsia"/>
                      <w:sz w:val="18"/>
                      <w:szCs w:val="18"/>
                    </w:rPr>
                    <w:t>（目標値）</w:t>
                  </w:r>
                </w:p>
              </w:tc>
            </w:tr>
          </w:tbl>
          <w:p w:rsidR="002D717F" w:rsidRPr="000014FA" w:rsidRDefault="004200D9" w:rsidP="00150D9F">
            <w:pPr>
              <w:autoSpaceDE w:val="0"/>
              <w:autoSpaceDN w:val="0"/>
              <w:spacing w:beforeLines="50" w:before="180"/>
              <w:rPr>
                <w:rFonts w:ascii="ＭＳ ゴシック" w:hAnsi="ＭＳ ゴシック"/>
                <w:b/>
                <w:bCs/>
                <w:color w:val="000000" w:themeColor="text1"/>
                <w:sz w:val="24"/>
              </w:rPr>
            </w:pPr>
            <w:r w:rsidRPr="000014FA">
              <w:rPr>
                <w:rFonts w:ascii="ＭＳ ゴシック" w:hAnsi="ＭＳ ゴシック" w:hint="eastAsia"/>
                <w:b/>
                <w:bCs/>
                <w:noProof/>
                <w:color w:val="000000" w:themeColor="text1"/>
                <w:sz w:val="24"/>
              </w:rPr>
              <mc:AlternateContent>
                <mc:Choice Requires="wps">
                  <w:drawing>
                    <wp:anchor distT="0" distB="0" distL="114300" distR="114300" simplePos="0" relativeHeight="251648512" behindDoc="0" locked="0" layoutInCell="1" allowOverlap="1">
                      <wp:simplePos x="0" y="0"/>
                      <wp:positionH relativeFrom="column">
                        <wp:posOffset>55668</wp:posOffset>
                      </wp:positionH>
                      <wp:positionV relativeFrom="paragraph">
                        <wp:posOffset>336550</wp:posOffset>
                      </wp:positionV>
                      <wp:extent cx="4309110" cy="2597150"/>
                      <wp:effectExtent l="0" t="0" r="15240" b="12700"/>
                      <wp:wrapNone/>
                      <wp:docPr id="3" name="正方形/長方形 3"/>
                      <wp:cNvGraphicFramePr/>
                      <a:graphic xmlns:a="http://schemas.openxmlformats.org/drawingml/2006/main">
                        <a:graphicData uri="http://schemas.microsoft.com/office/word/2010/wordprocessingShape">
                          <wps:wsp>
                            <wps:cNvSpPr/>
                            <wps:spPr>
                              <a:xfrm>
                                <a:off x="0" y="0"/>
                                <a:ext cx="4309110" cy="25971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DC6923" id="正方形/長方形 3" o:spid="_x0000_s1026" style="position:absolute;left:0;text-align:left;margin-left:4.4pt;margin-top:26.5pt;width:339.3pt;height:204.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" filled="f" strokecolor="black [3213]"/>
                  </w:pict>
                </mc:Fallback>
              </mc:AlternateContent>
            </w:r>
            <w:r w:rsidR="002D717F" w:rsidRPr="000014FA">
              <w:rPr>
                <w:rFonts w:ascii="ＭＳ ゴシック" w:hAnsi="ＭＳ ゴシック" w:hint="eastAsia"/>
                <w:b/>
                <w:bCs/>
                <w:color w:val="000000" w:themeColor="text1"/>
                <w:sz w:val="24"/>
              </w:rPr>
              <w:t>●調査結果の推移</w:t>
            </w:r>
          </w:p>
          <w:p w:rsidR="002D717F" w:rsidRPr="002D717F" w:rsidRDefault="00ED373D" w:rsidP="00F24E37">
            <w:pPr>
              <w:autoSpaceDE w:val="0"/>
              <w:autoSpaceDN w:val="0"/>
              <w:rPr>
                <w:rFonts w:ascii="ＭＳ ゴシック" w:hAnsi="ＭＳ ゴシック"/>
                <w:b/>
                <w:bCs/>
                <w:sz w:val="24"/>
              </w:rPr>
            </w:pPr>
            <w:r w:rsidRPr="00ED373D">
              <w:rPr>
                <w:rFonts w:ascii="ＭＳ ゴシック" w:hAnsi="ＭＳ ゴシック"/>
                <w:b/>
                <w:bCs/>
                <w:noProof/>
                <w:sz w:val="24"/>
              </w:rPr>
              <w:drawing>
                <wp:anchor distT="0" distB="0" distL="114300" distR="114300" simplePos="0" relativeHeight="251662848" behindDoc="0" locked="0" layoutInCell="1" allowOverlap="1">
                  <wp:simplePos x="0" y="0"/>
                  <wp:positionH relativeFrom="column">
                    <wp:posOffset>-1270</wp:posOffset>
                  </wp:positionH>
                  <wp:positionV relativeFrom="paragraph">
                    <wp:posOffset>62865</wp:posOffset>
                  </wp:positionV>
                  <wp:extent cx="4366260" cy="247459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6260" cy="2474595"/>
                          </a:xfrm>
                          <a:prstGeom prst="rect">
                            <a:avLst/>
                          </a:prstGeom>
                          <a:noFill/>
                          <a:ln>
                            <a:noFill/>
                          </a:ln>
                        </pic:spPr>
                      </pic:pic>
                    </a:graphicData>
                  </a:graphic>
                </wp:anchor>
              </w:drawing>
            </w:r>
          </w:p>
          <w:p w:rsidR="002D717F" w:rsidRPr="002D717F" w:rsidRDefault="002D717F" w:rsidP="00F24E37">
            <w:pPr>
              <w:autoSpaceDE w:val="0"/>
              <w:autoSpaceDN w:val="0"/>
              <w:rPr>
                <w:rFonts w:ascii="ＭＳ ゴシック" w:hAnsi="ＭＳ ゴシック"/>
                <w:b/>
                <w:bCs/>
                <w:sz w:val="24"/>
              </w:rPr>
            </w:pPr>
          </w:p>
          <w:p w:rsidR="002D717F" w:rsidRPr="002D717F" w:rsidRDefault="002D717F" w:rsidP="00F24E37">
            <w:pPr>
              <w:autoSpaceDE w:val="0"/>
              <w:autoSpaceDN w:val="0"/>
              <w:rPr>
                <w:rFonts w:ascii="ＭＳ ゴシック" w:hAnsi="ＭＳ ゴシック"/>
                <w:b/>
                <w:bCs/>
                <w:sz w:val="24"/>
              </w:rPr>
            </w:pPr>
          </w:p>
          <w:p w:rsidR="002D717F" w:rsidRPr="002D717F" w:rsidRDefault="002D717F" w:rsidP="00F24E37">
            <w:pPr>
              <w:autoSpaceDE w:val="0"/>
              <w:autoSpaceDN w:val="0"/>
              <w:rPr>
                <w:rFonts w:ascii="ＭＳ ゴシック" w:hAnsi="ＭＳ ゴシック"/>
                <w:b/>
                <w:bCs/>
                <w:sz w:val="24"/>
              </w:rPr>
            </w:pPr>
          </w:p>
          <w:p w:rsidR="002D717F" w:rsidRPr="002D717F" w:rsidRDefault="002D717F" w:rsidP="00F24E37">
            <w:pPr>
              <w:autoSpaceDE w:val="0"/>
              <w:autoSpaceDN w:val="0"/>
              <w:rPr>
                <w:rFonts w:ascii="ＭＳ ゴシック" w:hAnsi="ＭＳ ゴシック"/>
                <w:b/>
                <w:bCs/>
                <w:sz w:val="24"/>
              </w:rPr>
            </w:pPr>
          </w:p>
          <w:p w:rsidR="002D717F" w:rsidRPr="002D717F" w:rsidRDefault="002D717F" w:rsidP="00F24E37">
            <w:pPr>
              <w:autoSpaceDE w:val="0"/>
              <w:autoSpaceDN w:val="0"/>
              <w:rPr>
                <w:rFonts w:ascii="ＭＳ ゴシック" w:hAnsi="ＭＳ ゴシック"/>
                <w:b/>
                <w:bCs/>
                <w:sz w:val="24"/>
              </w:rPr>
            </w:pPr>
          </w:p>
          <w:p w:rsidR="002D717F" w:rsidRPr="002D717F" w:rsidRDefault="002D717F" w:rsidP="00F24E37">
            <w:pPr>
              <w:autoSpaceDE w:val="0"/>
              <w:autoSpaceDN w:val="0"/>
              <w:rPr>
                <w:rFonts w:ascii="ＭＳ ゴシック" w:hAnsi="ＭＳ ゴシック"/>
                <w:b/>
                <w:bCs/>
                <w:sz w:val="24"/>
              </w:rPr>
            </w:pPr>
          </w:p>
          <w:p w:rsidR="002D717F" w:rsidRPr="002D717F" w:rsidRDefault="002D717F" w:rsidP="00F24E37">
            <w:pPr>
              <w:autoSpaceDE w:val="0"/>
              <w:autoSpaceDN w:val="0"/>
              <w:rPr>
                <w:rFonts w:ascii="ＭＳ ゴシック" w:hAnsi="ＭＳ ゴシック"/>
                <w:b/>
                <w:bCs/>
                <w:sz w:val="24"/>
              </w:rPr>
            </w:pPr>
          </w:p>
          <w:p w:rsidR="002D717F" w:rsidRPr="002D717F" w:rsidRDefault="002D717F" w:rsidP="00F24E37">
            <w:pPr>
              <w:autoSpaceDE w:val="0"/>
              <w:autoSpaceDN w:val="0"/>
              <w:rPr>
                <w:rFonts w:ascii="ＭＳ ゴシック" w:hAnsi="ＭＳ ゴシック"/>
                <w:b/>
                <w:bCs/>
                <w:sz w:val="24"/>
              </w:rPr>
            </w:pPr>
          </w:p>
          <w:p w:rsidR="00911266" w:rsidRDefault="00911266" w:rsidP="00FC4A04">
            <w:pPr>
              <w:autoSpaceDE w:val="0"/>
              <w:autoSpaceDN w:val="0"/>
              <w:rPr>
                <w:rFonts w:ascii="ＭＳ ゴシック" w:hAnsi="ＭＳ ゴシック"/>
                <w:sz w:val="20"/>
                <w:szCs w:val="20"/>
              </w:rPr>
            </w:pPr>
          </w:p>
          <w:p w:rsidR="00911266" w:rsidRDefault="00911266" w:rsidP="00FC4A04">
            <w:pPr>
              <w:autoSpaceDE w:val="0"/>
              <w:autoSpaceDN w:val="0"/>
              <w:rPr>
                <w:rFonts w:ascii="ＭＳ ゴシック" w:hAnsi="ＭＳ ゴシック"/>
                <w:sz w:val="20"/>
                <w:szCs w:val="20"/>
              </w:rPr>
            </w:pPr>
          </w:p>
          <w:p w:rsidR="00911266" w:rsidRDefault="00911266" w:rsidP="00FC4A04">
            <w:pPr>
              <w:autoSpaceDE w:val="0"/>
              <w:autoSpaceDN w:val="0"/>
              <w:rPr>
                <w:rFonts w:ascii="ＭＳ ゴシック" w:hAnsi="ＭＳ ゴシック"/>
                <w:sz w:val="20"/>
                <w:szCs w:val="20"/>
              </w:rPr>
            </w:pPr>
          </w:p>
          <w:p w:rsidR="00FC4A04" w:rsidRPr="00E34AF6" w:rsidRDefault="00FC4A04" w:rsidP="00771233">
            <w:pPr>
              <w:autoSpaceDE w:val="0"/>
              <w:autoSpaceDN w:val="0"/>
              <w:spacing w:line="240" w:lineRule="exact"/>
              <w:rPr>
                <w:rFonts w:ascii="HG丸ｺﾞｼｯｸM-PRO" w:eastAsia="HG丸ｺﾞｼｯｸM-PRO" w:hAnsi="ＭＳ ゴシック"/>
                <w:sz w:val="20"/>
                <w:szCs w:val="20"/>
              </w:rPr>
            </w:pPr>
            <w:r w:rsidRPr="002D717F">
              <w:rPr>
                <w:rFonts w:ascii="ＭＳ ゴシック" w:hAnsi="ＭＳ ゴシック" w:hint="eastAsia"/>
                <w:sz w:val="20"/>
                <w:szCs w:val="20"/>
              </w:rPr>
              <w:t>※調査方法：</w:t>
            </w:r>
            <w:r>
              <w:rPr>
                <w:rFonts w:ascii="ＭＳ ゴシック" w:hAnsi="ＭＳ ゴシック" w:hint="eastAsia"/>
                <w:sz w:val="20"/>
                <w:szCs w:val="20"/>
              </w:rPr>
              <w:t>歩行者・自転車通行量調査（中心市街地６</w:t>
            </w:r>
            <w:r w:rsidRPr="00B20F61">
              <w:rPr>
                <w:rFonts w:ascii="ＭＳ ゴシック" w:hAnsi="ＭＳ ゴシック" w:hint="eastAsia"/>
                <w:sz w:val="20"/>
                <w:szCs w:val="20"/>
              </w:rPr>
              <w:t>地点</w:t>
            </w:r>
            <w:r w:rsidR="00F90C65">
              <w:rPr>
                <w:rFonts w:ascii="ＭＳ ゴシック" w:hAnsi="ＭＳ ゴシック" w:hint="eastAsia"/>
                <w:sz w:val="20"/>
                <w:szCs w:val="20"/>
              </w:rPr>
              <w:t>・参考地</w:t>
            </w:r>
            <w:r w:rsidRPr="00B20F61">
              <w:rPr>
                <w:rFonts w:ascii="ＭＳ ゴシック" w:hAnsi="ＭＳ ゴシック" w:hint="eastAsia"/>
                <w:sz w:val="20"/>
                <w:szCs w:val="20"/>
              </w:rPr>
              <w:t>で実施）</w:t>
            </w:r>
          </w:p>
          <w:p w:rsidR="00FC4A04" w:rsidRPr="000014FA" w:rsidRDefault="00FC4A04" w:rsidP="00771233">
            <w:pPr>
              <w:autoSpaceDE w:val="0"/>
              <w:autoSpaceDN w:val="0"/>
              <w:spacing w:line="240" w:lineRule="exact"/>
              <w:rPr>
                <w:rFonts w:ascii="ＭＳ ゴシック" w:hAnsi="ＭＳ ゴシック"/>
                <w:color w:val="000000" w:themeColor="text1"/>
                <w:sz w:val="20"/>
                <w:szCs w:val="20"/>
              </w:rPr>
            </w:pPr>
            <w:r w:rsidRPr="002D717F">
              <w:rPr>
                <w:rFonts w:ascii="ＭＳ ゴシック" w:hAnsi="ＭＳ ゴシック" w:hint="eastAsia"/>
                <w:sz w:val="20"/>
                <w:szCs w:val="20"/>
              </w:rPr>
              <w:t>※調 査 月：</w:t>
            </w:r>
            <w:r w:rsidR="00284235">
              <w:rPr>
                <w:rFonts w:ascii="ＭＳ ゴシック" w:hAnsi="ＭＳ ゴシック" w:hint="eastAsia"/>
                <w:sz w:val="20"/>
                <w:szCs w:val="20"/>
              </w:rPr>
              <w:t>令和元</w:t>
            </w:r>
            <w:r w:rsidRPr="000014FA">
              <w:rPr>
                <w:rFonts w:ascii="ＭＳ ゴシック" w:hAnsi="ＭＳ ゴシック" w:hint="eastAsia"/>
                <w:color w:val="000000" w:themeColor="text1"/>
                <w:sz w:val="20"/>
                <w:szCs w:val="20"/>
              </w:rPr>
              <w:t>年７月・１０月の平日に実施</w:t>
            </w:r>
          </w:p>
          <w:p w:rsidR="00FC4A04" w:rsidRPr="002D717F" w:rsidRDefault="00FC4A04" w:rsidP="00771233">
            <w:pPr>
              <w:autoSpaceDE w:val="0"/>
              <w:autoSpaceDN w:val="0"/>
              <w:spacing w:line="240" w:lineRule="exact"/>
              <w:rPr>
                <w:rFonts w:ascii="ＭＳ ゴシック" w:hAnsi="ＭＳ ゴシック"/>
                <w:sz w:val="20"/>
                <w:szCs w:val="20"/>
              </w:rPr>
            </w:pPr>
            <w:r w:rsidRPr="002D717F">
              <w:rPr>
                <w:rFonts w:ascii="ＭＳ ゴシック" w:hAnsi="ＭＳ ゴシック" w:hint="eastAsia"/>
                <w:sz w:val="20"/>
                <w:szCs w:val="20"/>
              </w:rPr>
              <w:t>※調査主体：</w:t>
            </w:r>
            <w:r>
              <w:rPr>
                <w:rFonts w:ascii="ＭＳ ゴシック" w:hAnsi="ＭＳ ゴシック" w:hint="eastAsia"/>
                <w:sz w:val="20"/>
                <w:szCs w:val="20"/>
              </w:rPr>
              <w:t>丹波市</w:t>
            </w:r>
          </w:p>
          <w:p w:rsidR="002D717F" w:rsidRDefault="00FC4A04" w:rsidP="00771233">
            <w:pPr>
              <w:autoSpaceDE w:val="0"/>
              <w:autoSpaceDN w:val="0"/>
              <w:spacing w:line="240" w:lineRule="exact"/>
              <w:ind w:left="2000" w:hangingChars="1000" w:hanging="2000"/>
              <w:rPr>
                <w:rFonts w:ascii="ＭＳ ゴシック" w:hAnsi="ＭＳ ゴシック"/>
                <w:sz w:val="20"/>
                <w:szCs w:val="20"/>
              </w:rPr>
            </w:pPr>
            <w:r w:rsidRPr="002D717F">
              <w:rPr>
                <w:rFonts w:ascii="ＭＳ ゴシック" w:hAnsi="ＭＳ ゴシック" w:hint="eastAsia"/>
                <w:sz w:val="20"/>
                <w:szCs w:val="20"/>
              </w:rPr>
              <w:t>※調査対象：</w:t>
            </w:r>
            <w:r w:rsidRPr="00277E1C">
              <w:rPr>
                <w:rFonts w:ascii="ＭＳ ゴシック" w:hAnsi="ＭＳ ゴシック" w:hint="eastAsia"/>
                <w:sz w:val="20"/>
                <w:szCs w:val="20"/>
              </w:rPr>
              <w:t>歩行者・自転車通行者</w:t>
            </w:r>
          </w:p>
          <w:p w:rsidR="000E0E72" w:rsidRPr="002D717F" w:rsidRDefault="000E0E72" w:rsidP="00771233">
            <w:pPr>
              <w:autoSpaceDE w:val="0"/>
              <w:autoSpaceDN w:val="0"/>
              <w:spacing w:line="240" w:lineRule="exact"/>
              <w:ind w:left="2000" w:hangingChars="1000" w:hanging="2000"/>
              <w:rPr>
                <w:rFonts w:ascii="ＭＳ ゴシック" w:hAnsi="ＭＳ ゴシック"/>
                <w:sz w:val="20"/>
                <w:szCs w:val="20"/>
              </w:rPr>
            </w:pPr>
          </w:p>
          <w:p w:rsidR="002D717F" w:rsidRPr="002D717F" w:rsidRDefault="002D717F" w:rsidP="000A53C9">
            <w:pPr>
              <w:autoSpaceDE w:val="0"/>
              <w:autoSpaceDN w:val="0"/>
              <w:rPr>
                <w:rFonts w:ascii="ＭＳ ゴシック" w:hAnsi="ＭＳ ゴシック"/>
                <w:b/>
                <w:bCs/>
                <w:sz w:val="24"/>
              </w:rPr>
            </w:pPr>
            <w:r w:rsidRPr="002D717F">
              <w:rPr>
                <w:rFonts w:ascii="ＭＳ ゴシック" w:hAnsi="ＭＳ ゴシック" w:hint="eastAsia"/>
                <w:b/>
                <w:bCs/>
                <w:sz w:val="24"/>
              </w:rPr>
              <w:t>●目標達成に寄与する主要事業の進捗状況及び事業効果</w:t>
            </w:r>
          </w:p>
          <w:p w:rsidR="002D717F" w:rsidRPr="002D717F" w:rsidRDefault="002D717F" w:rsidP="000A53C9">
            <w:pPr>
              <w:autoSpaceDE w:val="0"/>
              <w:autoSpaceDN w:val="0"/>
              <w:rPr>
                <w:rFonts w:ascii="ＭＳ ゴシック" w:hAnsi="ＭＳ ゴシック"/>
                <w:sz w:val="24"/>
              </w:rPr>
            </w:pPr>
            <w:r w:rsidRPr="002D717F">
              <w:rPr>
                <w:rFonts w:ascii="ＭＳ ゴシック" w:hAnsi="ＭＳ ゴシック" w:hint="eastAsia"/>
                <w:sz w:val="24"/>
              </w:rPr>
              <w:t>①．</w:t>
            </w:r>
            <w:r w:rsidR="00FC4A04">
              <w:rPr>
                <w:rFonts w:ascii="ＭＳ ゴシック" w:hAnsi="ＭＳ ゴシック" w:hint="eastAsia"/>
                <w:sz w:val="24"/>
              </w:rPr>
              <w:t>テナントミックス推進事業</w:t>
            </w:r>
            <w:r w:rsidR="00FC4A04" w:rsidRPr="002D717F">
              <w:rPr>
                <w:rFonts w:ascii="ＭＳ ゴシック" w:hAnsi="ＭＳ ゴシック" w:hint="eastAsia"/>
                <w:sz w:val="24"/>
              </w:rPr>
              <w:t>（</w:t>
            </w:r>
            <w:r w:rsidR="00FC4A04">
              <w:rPr>
                <w:rFonts w:ascii="ＭＳ ゴシック" w:hAnsi="ＭＳ ゴシック" w:hint="eastAsia"/>
                <w:sz w:val="24"/>
              </w:rPr>
              <w:t>㈱まちづくり柏原</w:t>
            </w:r>
            <w:r w:rsidR="00FC4A04" w:rsidRPr="002D717F">
              <w:rPr>
                <w:rFonts w:ascii="ＭＳ ゴシック" w:hAnsi="ＭＳ ゴシック" w:hint="eastAsia"/>
                <w:sz w:val="24"/>
              </w:rPr>
              <w:t>）</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2D717F" w:rsidRPr="002D717F" w:rsidTr="000957BD">
              <w:trPr>
                <w:jc w:val="center"/>
              </w:trPr>
              <w:tc>
                <w:tcPr>
                  <w:tcW w:w="1773" w:type="dxa"/>
                  <w:tcBorders>
                    <w:bottom w:val="single" w:sz="4" w:space="0" w:color="auto"/>
                  </w:tcBorders>
                  <w:shd w:val="clear" w:color="auto" w:fill="auto"/>
                  <w:vAlign w:val="center"/>
                </w:tcPr>
                <w:p w:rsidR="002D717F" w:rsidRPr="000957BD" w:rsidRDefault="00250689" w:rsidP="00250689">
                  <w:pPr>
                    <w:autoSpaceDE w:val="0"/>
                    <w:autoSpaceDN w:val="0"/>
                    <w:rPr>
                      <w:rFonts w:ascii="ＭＳ ゴシック" w:hAnsi="ＭＳ ゴシック"/>
                      <w:sz w:val="21"/>
                      <w:szCs w:val="21"/>
                    </w:rPr>
                  </w:pPr>
                  <w:r>
                    <w:rPr>
                      <w:rFonts w:ascii="ＭＳ ゴシック" w:hAnsi="ＭＳ ゴシック" w:hint="eastAsia"/>
                      <w:sz w:val="21"/>
                      <w:szCs w:val="21"/>
                    </w:rPr>
                    <w:t>事業実施期間</w:t>
                  </w:r>
                </w:p>
              </w:tc>
              <w:tc>
                <w:tcPr>
                  <w:tcW w:w="7035" w:type="dxa"/>
                  <w:tcBorders>
                    <w:bottom w:val="single" w:sz="4" w:space="0" w:color="auto"/>
                  </w:tcBorders>
                  <w:shd w:val="clear" w:color="auto" w:fill="auto"/>
                  <w:vAlign w:val="center"/>
                </w:tcPr>
                <w:p w:rsidR="00F556CF" w:rsidRPr="000957BD" w:rsidRDefault="00250689" w:rsidP="000957BD">
                  <w:pPr>
                    <w:autoSpaceDE w:val="0"/>
                    <w:autoSpaceDN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平成２８年度から</w:t>
                  </w:r>
                  <w:r w:rsidR="002A6D76">
                    <w:rPr>
                      <w:rFonts w:asciiTheme="minorEastAsia" w:eastAsiaTheme="minorEastAsia" w:hAnsiTheme="minorEastAsia" w:hint="eastAsia"/>
                      <w:color w:val="000000" w:themeColor="text1"/>
                      <w:sz w:val="21"/>
                      <w:szCs w:val="21"/>
                    </w:rPr>
                    <w:t>令和</w:t>
                  </w:r>
                  <w:r w:rsidR="00FC4A04" w:rsidRPr="000957BD">
                    <w:rPr>
                      <w:rFonts w:asciiTheme="minorEastAsia" w:eastAsiaTheme="minorEastAsia" w:hAnsiTheme="minorEastAsia" w:hint="eastAsia"/>
                      <w:color w:val="000000" w:themeColor="text1"/>
                      <w:sz w:val="21"/>
                      <w:szCs w:val="21"/>
                    </w:rPr>
                    <w:t>２年度</w:t>
                  </w:r>
                  <w:r w:rsidR="00CA2096" w:rsidRPr="00E67AEC">
                    <w:rPr>
                      <w:rFonts w:asciiTheme="minorEastAsia" w:eastAsiaTheme="minorEastAsia" w:hAnsiTheme="minorEastAsia" w:hint="eastAsia"/>
                      <w:color w:val="000000" w:themeColor="text1"/>
                      <w:sz w:val="21"/>
                      <w:szCs w:val="21"/>
                    </w:rPr>
                    <w:t>【実施中】</w:t>
                  </w:r>
                </w:p>
              </w:tc>
            </w:tr>
            <w:tr w:rsidR="004A0311" w:rsidRPr="004A0311" w:rsidTr="000957BD">
              <w:trPr>
                <w:jc w:val="center"/>
              </w:trPr>
              <w:tc>
                <w:tcPr>
                  <w:tcW w:w="1773" w:type="dxa"/>
                  <w:tcBorders>
                    <w:bottom w:val="single" w:sz="4" w:space="0" w:color="auto"/>
                  </w:tcBorders>
                  <w:shd w:val="clear" w:color="auto" w:fill="auto"/>
                  <w:vAlign w:val="center"/>
                </w:tcPr>
                <w:p w:rsidR="002D717F" w:rsidRPr="004A0311" w:rsidRDefault="002D717F" w:rsidP="000A53C9">
                  <w:pPr>
                    <w:autoSpaceDE w:val="0"/>
                    <w:autoSpaceDN w:val="0"/>
                    <w:rPr>
                      <w:rFonts w:ascii="ＭＳ ゴシック" w:hAnsi="ＭＳ ゴシック"/>
                      <w:sz w:val="21"/>
                      <w:szCs w:val="21"/>
                    </w:rPr>
                  </w:pPr>
                  <w:r w:rsidRPr="004A0311">
                    <w:rPr>
                      <w:rFonts w:ascii="ＭＳ ゴシック" w:hAnsi="ＭＳ ゴシック" w:hint="eastAsia"/>
                      <w:sz w:val="21"/>
                      <w:szCs w:val="21"/>
                    </w:rPr>
                    <w:t>事業概要</w:t>
                  </w:r>
                </w:p>
              </w:tc>
              <w:tc>
                <w:tcPr>
                  <w:tcW w:w="7035" w:type="dxa"/>
                  <w:tcBorders>
                    <w:bottom w:val="single" w:sz="4" w:space="0" w:color="auto"/>
                  </w:tcBorders>
                  <w:shd w:val="clear" w:color="auto" w:fill="auto"/>
                  <w:vAlign w:val="center"/>
                </w:tcPr>
                <w:p w:rsidR="00F556CF" w:rsidRPr="004A0311" w:rsidRDefault="00FC4A04" w:rsidP="000957BD">
                  <w:pPr>
                    <w:autoSpaceDE w:val="0"/>
                    <w:autoSpaceDN w:val="0"/>
                    <w:rPr>
                      <w:rFonts w:asciiTheme="minorEastAsia" w:eastAsiaTheme="minorEastAsia" w:hAnsiTheme="minorEastAsia"/>
                      <w:sz w:val="21"/>
                      <w:szCs w:val="21"/>
                    </w:rPr>
                  </w:pPr>
                  <w:r w:rsidRPr="004A0311">
                    <w:rPr>
                      <w:rFonts w:asciiTheme="minorEastAsia" w:eastAsiaTheme="minorEastAsia" w:hAnsiTheme="minorEastAsia" w:hint="eastAsia"/>
                      <w:sz w:val="21"/>
                      <w:szCs w:val="21"/>
                    </w:rPr>
                    <w:t>空家・空店舗活用によるテナントミックスの実施</w:t>
                  </w:r>
                </w:p>
              </w:tc>
            </w:tr>
            <w:tr w:rsidR="00714F96" w:rsidRPr="004A0311" w:rsidTr="000957BD">
              <w:trPr>
                <w:jc w:val="center"/>
              </w:trPr>
              <w:tc>
                <w:tcPr>
                  <w:tcW w:w="1773" w:type="dxa"/>
                  <w:tcBorders>
                    <w:bottom w:val="single" w:sz="4" w:space="0" w:color="auto"/>
                  </w:tcBorders>
                  <w:shd w:val="clear" w:color="auto" w:fill="auto"/>
                  <w:vAlign w:val="center"/>
                </w:tcPr>
                <w:p w:rsidR="00714F96" w:rsidRPr="004A0311" w:rsidRDefault="00714F96" w:rsidP="000A53C9">
                  <w:pPr>
                    <w:autoSpaceDE w:val="0"/>
                    <w:autoSpaceDN w:val="0"/>
                    <w:rPr>
                      <w:rFonts w:ascii="ＭＳ ゴシック" w:hAnsi="ＭＳ ゴシック"/>
                      <w:sz w:val="21"/>
                      <w:szCs w:val="21"/>
                    </w:rPr>
                  </w:pPr>
                  <w:r>
                    <w:rPr>
                      <w:rFonts w:ascii="ＭＳ ゴシック" w:hAnsi="ＭＳ ゴシック" w:hint="eastAsia"/>
                      <w:sz w:val="21"/>
                      <w:szCs w:val="21"/>
                    </w:rPr>
                    <w:t>国の支援措置名及び支援期間</w:t>
                  </w:r>
                </w:p>
              </w:tc>
              <w:tc>
                <w:tcPr>
                  <w:tcW w:w="7035" w:type="dxa"/>
                  <w:tcBorders>
                    <w:bottom w:val="single" w:sz="4" w:space="0" w:color="auto"/>
                  </w:tcBorders>
                  <w:shd w:val="clear" w:color="auto" w:fill="auto"/>
                  <w:vAlign w:val="center"/>
                </w:tcPr>
                <w:p w:rsidR="00714F96" w:rsidRPr="004A0311" w:rsidRDefault="00714F96" w:rsidP="000957BD">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地域・まちなか商業活性化支援事業（中心市街地再興戦略事業）のうち先導的・実証的事業（経済産業省）（平成２８年度から令和２年度）</w:t>
                  </w:r>
                </w:p>
              </w:tc>
            </w:tr>
            <w:tr w:rsidR="004A0311" w:rsidRPr="004A0311" w:rsidTr="000E0E72">
              <w:trPr>
                <w:trHeight w:val="1965"/>
                <w:jc w:val="center"/>
              </w:trPr>
              <w:tc>
                <w:tcPr>
                  <w:tcW w:w="1773" w:type="dxa"/>
                  <w:shd w:val="clear" w:color="auto" w:fill="auto"/>
                  <w:vAlign w:val="center"/>
                </w:tcPr>
                <w:p w:rsidR="002D717F" w:rsidRPr="004A0311" w:rsidRDefault="002D717F" w:rsidP="000A53C9">
                  <w:pPr>
                    <w:autoSpaceDE w:val="0"/>
                    <w:autoSpaceDN w:val="0"/>
                    <w:rPr>
                      <w:rFonts w:ascii="ＭＳ ゴシック" w:hAnsi="ＭＳ ゴシック"/>
                      <w:sz w:val="21"/>
                      <w:szCs w:val="21"/>
                    </w:rPr>
                  </w:pPr>
                  <w:r w:rsidRPr="004A0311">
                    <w:rPr>
                      <w:rFonts w:ascii="ＭＳ ゴシック" w:hAnsi="ＭＳ ゴシック" w:hint="eastAsia"/>
                      <w:sz w:val="21"/>
                      <w:szCs w:val="21"/>
                    </w:rPr>
                    <w:t>事業効果及び進捗状況</w:t>
                  </w:r>
                </w:p>
              </w:tc>
              <w:tc>
                <w:tcPr>
                  <w:tcW w:w="7035" w:type="dxa"/>
                  <w:shd w:val="clear" w:color="auto" w:fill="auto"/>
                  <w:vAlign w:val="center"/>
                </w:tcPr>
                <w:p w:rsidR="00F556CF" w:rsidRPr="004A0311" w:rsidRDefault="00FC4A04" w:rsidP="00FA11A5">
                  <w:pPr>
                    <w:autoSpaceDE w:val="0"/>
                    <w:autoSpaceDN w:val="0"/>
                    <w:rPr>
                      <w:rFonts w:asciiTheme="minorEastAsia" w:eastAsiaTheme="minorEastAsia" w:hAnsiTheme="minorEastAsia"/>
                      <w:bCs/>
                      <w:spacing w:val="-6"/>
                      <w:sz w:val="21"/>
                      <w:szCs w:val="21"/>
                    </w:rPr>
                  </w:pPr>
                  <w:r w:rsidRPr="004A0311">
                    <w:rPr>
                      <w:rFonts w:asciiTheme="minorEastAsia" w:eastAsiaTheme="minorEastAsia" w:hAnsiTheme="minorEastAsia" w:hint="eastAsia"/>
                      <w:bCs/>
                      <w:spacing w:val="-6"/>
                      <w:sz w:val="21"/>
                      <w:szCs w:val="21"/>
                    </w:rPr>
                    <w:t>毎年</w:t>
                  </w:r>
                  <w:r w:rsidR="00946EFA" w:rsidRPr="004A0311">
                    <w:rPr>
                      <w:rFonts w:asciiTheme="minorEastAsia" w:eastAsiaTheme="minorEastAsia" w:hAnsiTheme="minorEastAsia" w:hint="eastAsia"/>
                      <w:bCs/>
                      <w:spacing w:val="-6"/>
                      <w:sz w:val="21"/>
                      <w:szCs w:val="21"/>
                    </w:rPr>
                    <w:t>１</w:t>
                  </w:r>
                  <w:r w:rsidRPr="004A0311">
                    <w:rPr>
                      <w:rFonts w:asciiTheme="minorEastAsia" w:eastAsiaTheme="minorEastAsia" w:hAnsiTheme="minorEastAsia" w:hint="eastAsia"/>
                      <w:bCs/>
                      <w:spacing w:val="-6"/>
                      <w:sz w:val="21"/>
                      <w:szCs w:val="21"/>
                    </w:rPr>
                    <w:t>店舗、計５店舗を創業させるテナントミックス事業を予定して</w:t>
                  </w:r>
                  <w:r w:rsidR="00946EFA" w:rsidRPr="004A0311">
                    <w:rPr>
                      <w:rFonts w:asciiTheme="minorEastAsia" w:eastAsiaTheme="minorEastAsia" w:hAnsiTheme="minorEastAsia" w:hint="eastAsia"/>
                      <w:bCs/>
                      <w:spacing w:val="-6"/>
                      <w:sz w:val="21"/>
                      <w:szCs w:val="21"/>
                    </w:rPr>
                    <w:t>おり</w:t>
                  </w:r>
                  <w:r w:rsidRPr="004A0311">
                    <w:rPr>
                      <w:rFonts w:asciiTheme="minorEastAsia" w:eastAsiaTheme="minorEastAsia" w:hAnsiTheme="minorEastAsia" w:hint="eastAsia"/>
                      <w:bCs/>
                      <w:spacing w:val="-6"/>
                      <w:sz w:val="21"/>
                      <w:szCs w:val="21"/>
                    </w:rPr>
                    <w:t>、平成２８年度の開業は０店舗であった</w:t>
                  </w:r>
                  <w:r w:rsidR="00946EFA" w:rsidRPr="004A0311">
                    <w:rPr>
                      <w:rFonts w:asciiTheme="minorEastAsia" w:eastAsiaTheme="minorEastAsia" w:hAnsiTheme="minorEastAsia" w:hint="eastAsia"/>
                      <w:bCs/>
                      <w:spacing w:val="-6"/>
                      <w:sz w:val="21"/>
                      <w:szCs w:val="21"/>
                    </w:rPr>
                    <w:t>が、</w:t>
                  </w:r>
                  <w:r w:rsidRPr="004A0311">
                    <w:rPr>
                      <w:rFonts w:asciiTheme="minorEastAsia" w:eastAsiaTheme="minorEastAsia" w:hAnsiTheme="minorEastAsia" w:hint="eastAsia"/>
                      <w:bCs/>
                      <w:spacing w:val="-6"/>
                      <w:sz w:val="21"/>
                      <w:szCs w:val="21"/>
                    </w:rPr>
                    <w:t>平成２９</w:t>
                  </w:r>
                  <w:r w:rsidR="00946EFA" w:rsidRPr="004A0311">
                    <w:rPr>
                      <w:rFonts w:asciiTheme="minorEastAsia" w:eastAsiaTheme="minorEastAsia" w:hAnsiTheme="minorEastAsia" w:hint="eastAsia"/>
                      <w:bCs/>
                      <w:spacing w:val="-6"/>
                      <w:sz w:val="21"/>
                      <w:szCs w:val="21"/>
                    </w:rPr>
                    <w:t>年度は国の補助金を活用して２店舗の整備事業を行い開業している。</w:t>
                  </w:r>
                  <w:r w:rsidR="000014FA" w:rsidRPr="004A0311">
                    <w:rPr>
                      <w:rFonts w:asciiTheme="minorEastAsia" w:eastAsiaTheme="minorEastAsia" w:hAnsiTheme="minorEastAsia" w:hint="eastAsia"/>
                      <w:bCs/>
                      <w:spacing w:val="-6"/>
                      <w:sz w:val="21"/>
                      <w:szCs w:val="21"/>
                    </w:rPr>
                    <w:t>平成３０年度</w:t>
                  </w:r>
                  <w:r w:rsidR="006C072F" w:rsidRPr="004A0311">
                    <w:rPr>
                      <w:rFonts w:asciiTheme="minorEastAsia" w:eastAsiaTheme="minorEastAsia" w:hAnsiTheme="minorEastAsia" w:hint="eastAsia"/>
                      <w:bCs/>
                      <w:spacing w:val="-6"/>
                      <w:sz w:val="21"/>
                      <w:szCs w:val="21"/>
                    </w:rPr>
                    <w:t>についても</w:t>
                  </w:r>
                  <w:r w:rsidR="00E3464C" w:rsidRPr="004A0311">
                    <w:rPr>
                      <w:rFonts w:asciiTheme="minorEastAsia" w:eastAsiaTheme="minorEastAsia" w:hAnsiTheme="minorEastAsia" w:hint="eastAsia"/>
                      <w:bCs/>
                      <w:spacing w:val="-6"/>
                      <w:sz w:val="21"/>
                      <w:szCs w:val="21"/>
                    </w:rPr>
                    <w:t>１</w:t>
                  </w:r>
                  <w:r w:rsidR="006C072F" w:rsidRPr="004A0311">
                    <w:rPr>
                      <w:rFonts w:asciiTheme="minorEastAsia" w:eastAsiaTheme="minorEastAsia" w:hAnsiTheme="minorEastAsia" w:hint="eastAsia"/>
                      <w:bCs/>
                      <w:spacing w:val="-6"/>
                      <w:sz w:val="21"/>
                      <w:szCs w:val="21"/>
                    </w:rPr>
                    <w:t>店舗</w:t>
                  </w:r>
                  <w:r w:rsidR="00106AC8" w:rsidRPr="004A0311">
                    <w:rPr>
                      <w:rFonts w:asciiTheme="minorEastAsia" w:eastAsiaTheme="minorEastAsia" w:hAnsiTheme="minorEastAsia" w:hint="eastAsia"/>
                      <w:bCs/>
                      <w:spacing w:val="-6"/>
                      <w:sz w:val="21"/>
                      <w:szCs w:val="21"/>
                    </w:rPr>
                    <w:t>の開業実績</w:t>
                  </w:r>
                  <w:r w:rsidR="006C072F" w:rsidRPr="004A0311">
                    <w:rPr>
                      <w:rFonts w:asciiTheme="minorEastAsia" w:eastAsiaTheme="minorEastAsia" w:hAnsiTheme="minorEastAsia" w:hint="eastAsia"/>
                      <w:bCs/>
                      <w:spacing w:val="-6"/>
                      <w:sz w:val="21"/>
                      <w:szCs w:val="21"/>
                    </w:rPr>
                    <w:t>を数え</w:t>
                  </w:r>
                  <w:r w:rsidR="00284235">
                    <w:rPr>
                      <w:rFonts w:asciiTheme="minorEastAsia" w:eastAsiaTheme="minorEastAsia" w:hAnsiTheme="minorEastAsia" w:hint="eastAsia"/>
                      <w:bCs/>
                      <w:spacing w:val="-6"/>
                      <w:sz w:val="21"/>
                      <w:szCs w:val="21"/>
                    </w:rPr>
                    <w:t>たが、</w:t>
                  </w:r>
                  <w:r w:rsidR="00FA11A5">
                    <w:rPr>
                      <w:rFonts w:asciiTheme="minorEastAsia" w:eastAsiaTheme="minorEastAsia" w:hAnsiTheme="minorEastAsia" w:hint="eastAsia"/>
                      <w:bCs/>
                      <w:spacing w:val="-6"/>
                      <w:sz w:val="21"/>
                      <w:szCs w:val="21"/>
                    </w:rPr>
                    <w:t>令和元年度は０店舗であった。新規出店の希望はあるものの創業計画、事業計画を精査した結果</w:t>
                  </w:r>
                  <w:r w:rsidR="00284235">
                    <w:rPr>
                      <w:rFonts w:asciiTheme="minorEastAsia" w:eastAsiaTheme="minorEastAsia" w:hAnsiTheme="minorEastAsia" w:hint="eastAsia"/>
                      <w:bCs/>
                      <w:spacing w:val="-6"/>
                      <w:sz w:val="21"/>
                      <w:szCs w:val="21"/>
                    </w:rPr>
                    <w:t>実施には至らなかった。</w:t>
                  </w:r>
                </w:p>
              </w:tc>
            </w:tr>
            <w:tr w:rsidR="000E0E72" w:rsidRPr="004A0311" w:rsidTr="000957BD">
              <w:trPr>
                <w:trHeight w:val="915"/>
                <w:jc w:val="center"/>
              </w:trPr>
              <w:tc>
                <w:tcPr>
                  <w:tcW w:w="1773" w:type="dxa"/>
                  <w:shd w:val="clear" w:color="auto" w:fill="auto"/>
                  <w:vAlign w:val="center"/>
                </w:tcPr>
                <w:p w:rsidR="000E0E72" w:rsidRPr="004A0311" w:rsidRDefault="000E0E72" w:rsidP="000A53C9">
                  <w:pPr>
                    <w:autoSpaceDE w:val="0"/>
                    <w:autoSpaceDN w:val="0"/>
                    <w:rPr>
                      <w:rFonts w:ascii="ＭＳ ゴシック" w:hAnsi="ＭＳ ゴシック"/>
                      <w:sz w:val="21"/>
                      <w:szCs w:val="21"/>
                    </w:rPr>
                  </w:pPr>
                  <w:r>
                    <w:rPr>
                      <w:rFonts w:ascii="ＭＳ ゴシック" w:hAnsi="ＭＳ ゴシック" w:hint="eastAsia"/>
                      <w:sz w:val="21"/>
                      <w:szCs w:val="21"/>
                    </w:rPr>
                    <w:t>事業の今後について</w:t>
                  </w:r>
                </w:p>
              </w:tc>
              <w:tc>
                <w:tcPr>
                  <w:tcW w:w="7035" w:type="dxa"/>
                  <w:shd w:val="clear" w:color="auto" w:fill="auto"/>
                  <w:vAlign w:val="center"/>
                </w:tcPr>
                <w:p w:rsidR="000E0E72" w:rsidRPr="004A0311" w:rsidRDefault="000E0E72" w:rsidP="000E0E72">
                  <w:pPr>
                    <w:autoSpaceDE w:val="0"/>
                    <w:autoSpaceDN w:val="0"/>
                    <w:rPr>
                      <w:rFonts w:asciiTheme="minorEastAsia" w:eastAsiaTheme="minorEastAsia" w:hAnsiTheme="minorEastAsia"/>
                      <w:bCs/>
                      <w:spacing w:val="-6"/>
                      <w:sz w:val="21"/>
                      <w:szCs w:val="21"/>
                    </w:rPr>
                  </w:pPr>
                  <w:r w:rsidRPr="004A0311">
                    <w:rPr>
                      <w:rFonts w:asciiTheme="minorEastAsia" w:eastAsiaTheme="minorEastAsia" w:hAnsiTheme="minorEastAsia" w:hint="eastAsia"/>
                      <w:bCs/>
                      <w:spacing w:val="-6"/>
                      <w:sz w:val="21"/>
                      <w:szCs w:val="21"/>
                    </w:rPr>
                    <w:t>今後とも㈱まちづくり柏原が中心となって活用可能な空店舗等の確保、建物所有者との交渉、出店希望者の募集等を行い、活用事業を促進していく。</w:t>
                  </w:r>
                </w:p>
              </w:tc>
            </w:tr>
            <w:bookmarkEnd w:id="1"/>
          </w:tbl>
          <w:p w:rsidR="00150D9F" w:rsidRPr="004A0311" w:rsidRDefault="00150D9F" w:rsidP="000A53C9">
            <w:pPr>
              <w:autoSpaceDE w:val="0"/>
              <w:autoSpaceDN w:val="0"/>
              <w:ind w:left="480" w:hangingChars="200" w:hanging="480"/>
              <w:rPr>
                <w:rFonts w:ascii="ＭＳ ゴシック" w:hAnsi="ＭＳ ゴシック"/>
                <w:sz w:val="24"/>
              </w:rPr>
            </w:pPr>
          </w:p>
          <w:p w:rsidR="00150D9F" w:rsidRPr="004A0311" w:rsidRDefault="00150D9F" w:rsidP="000A53C9">
            <w:pPr>
              <w:autoSpaceDE w:val="0"/>
              <w:autoSpaceDN w:val="0"/>
              <w:ind w:left="480" w:hangingChars="200" w:hanging="480"/>
              <w:rPr>
                <w:rFonts w:ascii="ＭＳ ゴシック" w:hAnsi="ＭＳ ゴシック"/>
                <w:sz w:val="24"/>
              </w:rPr>
            </w:pPr>
            <w:r w:rsidRPr="004A0311">
              <w:rPr>
                <w:rFonts w:ascii="ＭＳ ゴシック" w:hAnsi="ＭＳ ゴシック" w:hint="eastAsia"/>
                <w:sz w:val="24"/>
              </w:rPr>
              <w:t>②．商工会館リノベーション事業（丹波市商工会・㈱まちづくり柏原）</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4A0311" w:rsidRPr="004A0311" w:rsidTr="000957BD">
              <w:trPr>
                <w:jc w:val="center"/>
              </w:trPr>
              <w:tc>
                <w:tcPr>
                  <w:tcW w:w="1773" w:type="dxa"/>
                  <w:tcBorders>
                    <w:bottom w:val="single" w:sz="4" w:space="0" w:color="auto"/>
                  </w:tcBorders>
                  <w:shd w:val="clear" w:color="auto" w:fill="auto"/>
                  <w:vAlign w:val="center"/>
                </w:tcPr>
                <w:p w:rsidR="00150D9F" w:rsidRPr="004A0311" w:rsidRDefault="00250689" w:rsidP="00250689">
                  <w:pPr>
                    <w:autoSpaceDE w:val="0"/>
                    <w:autoSpaceDN w:val="0"/>
                    <w:rPr>
                      <w:rFonts w:ascii="ＭＳ ゴシック" w:hAnsi="ＭＳ ゴシック"/>
                      <w:sz w:val="21"/>
                      <w:szCs w:val="21"/>
                    </w:rPr>
                  </w:pPr>
                  <w:r>
                    <w:rPr>
                      <w:rFonts w:ascii="ＭＳ ゴシック" w:hAnsi="ＭＳ ゴシック" w:hint="eastAsia"/>
                      <w:sz w:val="21"/>
                      <w:szCs w:val="21"/>
                    </w:rPr>
                    <w:t>事業実施期間</w:t>
                  </w:r>
                </w:p>
              </w:tc>
              <w:tc>
                <w:tcPr>
                  <w:tcW w:w="7035" w:type="dxa"/>
                  <w:tcBorders>
                    <w:bottom w:val="single" w:sz="4" w:space="0" w:color="auto"/>
                  </w:tcBorders>
                  <w:shd w:val="clear" w:color="auto" w:fill="auto"/>
                  <w:vAlign w:val="center"/>
                </w:tcPr>
                <w:p w:rsidR="00150D9F" w:rsidRPr="004A0311" w:rsidRDefault="00250689" w:rsidP="00CC2186">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平成３０年度から</w:t>
                  </w:r>
                  <w:r w:rsidR="002A6D76">
                    <w:rPr>
                      <w:rFonts w:asciiTheme="minorEastAsia" w:eastAsiaTheme="minorEastAsia" w:hAnsiTheme="minorEastAsia" w:hint="eastAsia"/>
                      <w:sz w:val="21"/>
                      <w:szCs w:val="21"/>
                    </w:rPr>
                    <w:t>令和</w:t>
                  </w:r>
                  <w:r w:rsidR="00150D9F" w:rsidRPr="004A0311">
                    <w:rPr>
                      <w:rFonts w:asciiTheme="minorEastAsia" w:eastAsiaTheme="minorEastAsia" w:hAnsiTheme="minorEastAsia" w:hint="eastAsia"/>
                      <w:sz w:val="21"/>
                      <w:szCs w:val="21"/>
                    </w:rPr>
                    <w:t>２年度</w:t>
                  </w:r>
                  <w:r w:rsidR="00CA2096" w:rsidRPr="004A0311">
                    <w:rPr>
                      <w:rFonts w:asciiTheme="minorEastAsia" w:eastAsiaTheme="minorEastAsia" w:hAnsiTheme="minorEastAsia" w:hint="eastAsia"/>
                      <w:sz w:val="21"/>
                      <w:szCs w:val="21"/>
                    </w:rPr>
                    <w:t>【</w:t>
                  </w:r>
                  <w:r w:rsidR="00CC2186">
                    <w:rPr>
                      <w:rFonts w:asciiTheme="minorEastAsia" w:eastAsiaTheme="minorEastAsia" w:hAnsiTheme="minorEastAsia" w:hint="eastAsia"/>
                      <w:sz w:val="21"/>
                      <w:szCs w:val="21"/>
                    </w:rPr>
                    <w:t>実施中</w:t>
                  </w:r>
                  <w:r w:rsidR="00CA2096" w:rsidRPr="004A0311">
                    <w:rPr>
                      <w:rFonts w:asciiTheme="minorEastAsia" w:eastAsiaTheme="minorEastAsia" w:hAnsiTheme="minorEastAsia" w:hint="eastAsia"/>
                      <w:sz w:val="21"/>
                      <w:szCs w:val="21"/>
                    </w:rPr>
                    <w:t>】</w:t>
                  </w:r>
                </w:p>
              </w:tc>
            </w:tr>
            <w:tr w:rsidR="004A0311" w:rsidRPr="004A0311" w:rsidTr="000957BD">
              <w:trPr>
                <w:jc w:val="center"/>
              </w:trPr>
              <w:tc>
                <w:tcPr>
                  <w:tcW w:w="1773" w:type="dxa"/>
                  <w:tcBorders>
                    <w:bottom w:val="single" w:sz="4" w:space="0" w:color="auto"/>
                  </w:tcBorders>
                  <w:shd w:val="clear" w:color="auto" w:fill="auto"/>
                  <w:vAlign w:val="center"/>
                </w:tcPr>
                <w:p w:rsidR="00150D9F" w:rsidRPr="004A0311" w:rsidRDefault="00150D9F" w:rsidP="000A53C9">
                  <w:pPr>
                    <w:autoSpaceDE w:val="0"/>
                    <w:autoSpaceDN w:val="0"/>
                    <w:rPr>
                      <w:rFonts w:ascii="ＭＳ ゴシック" w:hAnsi="ＭＳ ゴシック"/>
                      <w:sz w:val="21"/>
                      <w:szCs w:val="21"/>
                    </w:rPr>
                  </w:pPr>
                  <w:r w:rsidRPr="004A0311">
                    <w:rPr>
                      <w:rFonts w:ascii="ＭＳ ゴシック" w:hAnsi="ＭＳ ゴシック" w:hint="eastAsia"/>
                      <w:sz w:val="21"/>
                      <w:szCs w:val="21"/>
                    </w:rPr>
                    <w:t>事業概要</w:t>
                  </w:r>
                </w:p>
              </w:tc>
              <w:tc>
                <w:tcPr>
                  <w:tcW w:w="7035" w:type="dxa"/>
                  <w:tcBorders>
                    <w:bottom w:val="single" w:sz="4" w:space="0" w:color="auto"/>
                  </w:tcBorders>
                  <w:shd w:val="clear" w:color="auto" w:fill="auto"/>
                  <w:vAlign w:val="center"/>
                </w:tcPr>
                <w:p w:rsidR="00150D9F" w:rsidRDefault="00150D9F" w:rsidP="000957BD">
                  <w:pPr>
                    <w:autoSpaceDE w:val="0"/>
                    <w:autoSpaceDN w:val="0"/>
                    <w:rPr>
                      <w:rFonts w:asciiTheme="minorEastAsia" w:eastAsiaTheme="minorEastAsia" w:hAnsiTheme="minorEastAsia"/>
                      <w:sz w:val="21"/>
                      <w:szCs w:val="21"/>
                    </w:rPr>
                  </w:pPr>
                  <w:r w:rsidRPr="004A0311">
                    <w:rPr>
                      <w:rFonts w:asciiTheme="minorEastAsia" w:eastAsiaTheme="minorEastAsia" w:hAnsiTheme="minorEastAsia" w:hint="eastAsia"/>
                      <w:sz w:val="21"/>
                      <w:szCs w:val="21"/>
                    </w:rPr>
                    <w:t>商工会館をシェアオフィスなどインキュベーション施設としてリニューアルを行う。</w:t>
                  </w:r>
                </w:p>
                <w:p w:rsidR="00714F96" w:rsidRPr="004A0311" w:rsidRDefault="00714F96" w:rsidP="000957BD">
                  <w:pPr>
                    <w:autoSpaceDE w:val="0"/>
                    <w:autoSpaceDN w:val="0"/>
                    <w:rPr>
                      <w:rFonts w:asciiTheme="minorEastAsia" w:eastAsiaTheme="minorEastAsia" w:hAnsiTheme="minorEastAsia"/>
                      <w:sz w:val="21"/>
                      <w:szCs w:val="21"/>
                    </w:rPr>
                  </w:pPr>
                </w:p>
              </w:tc>
            </w:tr>
            <w:tr w:rsidR="00714F96" w:rsidRPr="004A0311" w:rsidTr="000957BD">
              <w:trPr>
                <w:jc w:val="center"/>
              </w:trPr>
              <w:tc>
                <w:tcPr>
                  <w:tcW w:w="1773" w:type="dxa"/>
                  <w:tcBorders>
                    <w:bottom w:val="single" w:sz="4" w:space="0" w:color="auto"/>
                  </w:tcBorders>
                  <w:shd w:val="clear" w:color="auto" w:fill="auto"/>
                  <w:vAlign w:val="center"/>
                </w:tcPr>
                <w:p w:rsidR="00714F96" w:rsidRPr="004A0311" w:rsidRDefault="00714F96" w:rsidP="000A53C9">
                  <w:pPr>
                    <w:autoSpaceDE w:val="0"/>
                    <w:autoSpaceDN w:val="0"/>
                    <w:rPr>
                      <w:rFonts w:ascii="ＭＳ ゴシック" w:hAnsi="ＭＳ ゴシック"/>
                      <w:sz w:val="21"/>
                      <w:szCs w:val="21"/>
                    </w:rPr>
                  </w:pPr>
                  <w:r>
                    <w:rPr>
                      <w:rFonts w:ascii="ＭＳ ゴシック" w:hAnsi="ＭＳ ゴシック" w:hint="eastAsia"/>
                      <w:sz w:val="21"/>
                      <w:szCs w:val="21"/>
                    </w:rPr>
                    <w:t>国の支援措置名及び支援期間</w:t>
                  </w:r>
                </w:p>
              </w:tc>
              <w:tc>
                <w:tcPr>
                  <w:tcW w:w="7035" w:type="dxa"/>
                  <w:tcBorders>
                    <w:bottom w:val="single" w:sz="4" w:space="0" w:color="auto"/>
                  </w:tcBorders>
                  <w:shd w:val="clear" w:color="auto" w:fill="auto"/>
                  <w:vAlign w:val="center"/>
                </w:tcPr>
                <w:p w:rsidR="00714F96" w:rsidRPr="004A0311" w:rsidRDefault="00714F96" w:rsidP="00CC2186">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地域・まちなか商業活性化支援事業（中心市街地再興戦略事業）のうち先導的・実証的事業（経済産業省）（平成</w:t>
                  </w:r>
                  <w:r w:rsidR="00CC2186">
                    <w:rPr>
                      <w:rFonts w:asciiTheme="minorEastAsia" w:eastAsiaTheme="minorEastAsia" w:hAnsiTheme="minorEastAsia" w:hint="eastAsia"/>
                      <w:sz w:val="21"/>
                      <w:szCs w:val="21"/>
                    </w:rPr>
                    <w:t>３０</w:t>
                  </w:r>
                  <w:r>
                    <w:rPr>
                      <w:rFonts w:asciiTheme="minorEastAsia" w:eastAsiaTheme="minorEastAsia" w:hAnsiTheme="minorEastAsia" w:hint="eastAsia"/>
                      <w:sz w:val="21"/>
                      <w:szCs w:val="21"/>
                    </w:rPr>
                    <w:t>年度から令和２年度）</w:t>
                  </w:r>
                </w:p>
              </w:tc>
            </w:tr>
            <w:tr w:rsidR="004A0311" w:rsidRPr="004A0311" w:rsidTr="000957BD">
              <w:trPr>
                <w:jc w:val="center"/>
              </w:trPr>
              <w:tc>
                <w:tcPr>
                  <w:tcW w:w="1773" w:type="dxa"/>
                  <w:shd w:val="clear" w:color="auto" w:fill="auto"/>
                  <w:vAlign w:val="center"/>
                </w:tcPr>
                <w:p w:rsidR="00150D9F" w:rsidRPr="004A0311" w:rsidRDefault="00150D9F" w:rsidP="000A53C9">
                  <w:pPr>
                    <w:autoSpaceDE w:val="0"/>
                    <w:autoSpaceDN w:val="0"/>
                    <w:rPr>
                      <w:rFonts w:ascii="ＭＳ ゴシック" w:hAnsi="ＭＳ ゴシック"/>
                      <w:sz w:val="21"/>
                      <w:szCs w:val="21"/>
                    </w:rPr>
                  </w:pPr>
                  <w:r w:rsidRPr="004A0311">
                    <w:rPr>
                      <w:rFonts w:ascii="ＭＳ ゴシック" w:hAnsi="ＭＳ ゴシック" w:hint="eastAsia"/>
                      <w:sz w:val="21"/>
                      <w:szCs w:val="21"/>
                    </w:rPr>
                    <w:t>事業効果及び進捗状況</w:t>
                  </w:r>
                </w:p>
              </w:tc>
              <w:tc>
                <w:tcPr>
                  <w:tcW w:w="7035" w:type="dxa"/>
                  <w:shd w:val="clear" w:color="auto" w:fill="auto"/>
                  <w:vAlign w:val="center"/>
                </w:tcPr>
                <w:p w:rsidR="00150D9F" w:rsidRPr="004A0311" w:rsidRDefault="00150D9F" w:rsidP="000E0E72">
                  <w:pPr>
                    <w:autoSpaceDE w:val="0"/>
                    <w:autoSpaceDN w:val="0"/>
                    <w:rPr>
                      <w:rFonts w:asciiTheme="minorEastAsia" w:eastAsiaTheme="minorEastAsia" w:hAnsiTheme="minorEastAsia"/>
                      <w:bCs/>
                      <w:sz w:val="21"/>
                      <w:szCs w:val="21"/>
                    </w:rPr>
                  </w:pPr>
                  <w:r w:rsidRPr="004A0311">
                    <w:rPr>
                      <w:rFonts w:asciiTheme="minorEastAsia" w:eastAsiaTheme="minorEastAsia" w:hAnsiTheme="minorEastAsia" w:hint="eastAsia"/>
                      <w:bCs/>
                      <w:sz w:val="21"/>
                      <w:szCs w:val="21"/>
                    </w:rPr>
                    <w:t>商工会館</w:t>
                  </w:r>
                  <w:r w:rsidR="00E57A03" w:rsidRPr="004A0311">
                    <w:rPr>
                      <w:rFonts w:asciiTheme="minorEastAsia" w:eastAsiaTheme="minorEastAsia" w:hAnsiTheme="minorEastAsia" w:hint="eastAsia"/>
                      <w:bCs/>
                      <w:sz w:val="21"/>
                      <w:szCs w:val="21"/>
                    </w:rPr>
                    <w:t>柏原支所</w:t>
                  </w:r>
                  <w:r w:rsidRPr="004A0311">
                    <w:rPr>
                      <w:rFonts w:asciiTheme="minorEastAsia" w:eastAsiaTheme="minorEastAsia" w:hAnsiTheme="minorEastAsia" w:hint="eastAsia"/>
                      <w:bCs/>
                      <w:sz w:val="21"/>
                      <w:szCs w:val="21"/>
                    </w:rPr>
                    <w:t>をシェアオフィス</w:t>
                  </w:r>
                  <w:r w:rsidR="00284235">
                    <w:rPr>
                      <w:rFonts w:asciiTheme="minorEastAsia" w:eastAsiaTheme="minorEastAsia" w:hAnsiTheme="minorEastAsia" w:hint="eastAsia"/>
                      <w:bCs/>
                      <w:sz w:val="21"/>
                      <w:szCs w:val="21"/>
                    </w:rPr>
                    <w:t>等として</w:t>
                  </w:r>
                  <w:r w:rsidRPr="004A0311">
                    <w:rPr>
                      <w:rFonts w:asciiTheme="minorEastAsia" w:eastAsiaTheme="minorEastAsia" w:hAnsiTheme="minorEastAsia" w:hint="eastAsia"/>
                      <w:bCs/>
                      <w:sz w:val="21"/>
                      <w:szCs w:val="21"/>
                    </w:rPr>
                    <w:t>貸し出すため、リノベーションを行う事業を予定しており、平成２９年度は国の調査分析事業が採択され、</w:t>
                  </w:r>
                  <w:r w:rsidR="000014FA" w:rsidRPr="004A0311">
                    <w:rPr>
                      <w:rFonts w:asciiTheme="minorEastAsia" w:eastAsiaTheme="minorEastAsia" w:hAnsiTheme="minorEastAsia" w:hint="eastAsia"/>
                      <w:bCs/>
                      <w:sz w:val="21"/>
                      <w:szCs w:val="21"/>
                    </w:rPr>
                    <w:t>平成３０年度はその実現への仕組みづくり</w:t>
                  </w:r>
                  <w:r w:rsidR="006C072F" w:rsidRPr="004A0311">
                    <w:rPr>
                      <w:rFonts w:asciiTheme="minorEastAsia" w:eastAsiaTheme="minorEastAsia" w:hAnsiTheme="minorEastAsia" w:hint="eastAsia"/>
                      <w:bCs/>
                      <w:sz w:val="21"/>
                      <w:szCs w:val="21"/>
                    </w:rPr>
                    <w:t>を協議し</w:t>
                  </w:r>
                  <w:r w:rsidR="000E0E72">
                    <w:rPr>
                      <w:rFonts w:asciiTheme="minorEastAsia" w:eastAsiaTheme="minorEastAsia" w:hAnsiTheme="minorEastAsia" w:hint="eastAsia"/>
                      <w:bCs/>
                      <w:sz w:val="21"/>
                      <w:szCs w:val="21"/>
                    </w:rPr>
                    <w:t>ており、</w:t>
                  </w:r>
                  <w:r w:rsidR="00284235">
                    <w:rPr>
                      <w:rFonts w:asciiTheme="minorEastAsia" w:eastAsiaTheme="minorEastAsia" w:hAnsiTheme="minorEastAsia" w:hint="eastAsia"/>
                      <w:bCs/>
                      <w:sz w:val="21"/>
                      <w:szCs w:val="21"/>
                    </w:rPr>
                    <w:t>令和元年度</w:t>
                  </w:r>
                  <w:r w:rsidR="000E0E72">
                    <w:rPr>
                      <w:rFonts w:asciiTheme="minorEastAsia" w:eastAsiaTheme="minorEastAsia" w:hAnsiTheme="minorEastAsia" w:hint="eastAsia"/>
                      <w:bCs/>
                      <w:sz w:val="21"/>
                      <w:szCs w:val="21"/>
                    </w:rPr>
                    <w:t>は具体的な</w:t>
                  </w:r>
                  <w:r w:rsidR="00284235">
                    <w:rPr>
                      <w:rFonts w:asciiTheme="minorEastAsia" w:eastAsiaTheme="minorEastAsia" w:hAnsiTheme="minorEastAsia" w:hint="eastAsia"/>
                      <w:bCs/>
                      <w:sz w:val="21"/>
                      <w:szCs w:val="21"/>
                    </w:rPr>
                    <w:t>改修内容を検討し</w:t>
                  </w:r>
                  <w:r w:rsidR="000E0E72">
                    <w:rPr>
                      <w:rFonts w:asciiTheme="minorEastAsia" w:eastAsiaTheme="minorEastAsia" w:hAnsiTheme="minorEastAsia" w:hint="eastAsia"/>
                      <w:bCs/>
                      <w:sz w:val="21"/>
                      <w:szCs w:val="21"/>
                    </w:rPr>
                    <w:t>たところでる。</w:t>
                  </w:r>
                </w:p>
              </w:tc>
            </w:tr>
            <w:tr w:rsidR="000E0E72" w:rsidRPr="004A0311" w:rsidTr="000957BD">
              <w:trPr>
                <w:jc w:val="center"/>
              </w:trPr>
              <w:tc>
                <w:tcPr>
                  <w:tcW w:w="1773" w:type="dxa"/>
                  <w:shd w:val="clear" w:color="auto" w:fill="auto"/>
                  <w:vAlign w:val="center"/>
                </w:tcPr>
                <w:p w:rsidR="000E0E72" w:rsidRPr="004A0311" w:rsidRDefault="000E0E72" w:rsidP="000A53C9">
                  <w:pPr>
                    <w:autoSpaceDE w:val="0"/>
                    <w:autoSpaceDN w:val="0"/>
                    <w:rPr>
                      <w:rFonts w:ascii="ＭＳ ゴシック" w:hAnsi="ＭＳ ゴシック"/>
                      <w:sz w:val="21"/>
                      <w:szCs w:val="21"/>
                    </w:rPr>
                  </w:pPr>
                  <w:r>
                    <w:rPr>
                      <w:rFonts w:ascii="ＭＳ ゴシック" w:hAnsi="ＭＳ ゴシック" w:hint="eastAsia"/>
                      <w:sz w:val="21"/>
                      <w:szCs w:val="21"/>
                    </w:rPr>
                    <w:t>事業の今後について</w:t>
                  </w:r>
                </w:p>
              </w:tc>
              <w:tc>
                <w:tcPr>
                  <w:tcW w:w="7035" w:type="dxa"/>
                  <w:shd w:val="clear" w:color="auto" w:fill="auto"/>
                  <w:vAlign w:val="center"/>
                </w:tcPr>
                <w:p w:rsidR="000E0E72" w:rsidRPr="004A0311" w:rsidRDefault="000E0E72" w:rsidP="000E0E72">
                  <w:pPr>
                    <w:autoSpaceDE w:val="0"/>
                    <w:autoSpaceDN w:val="0"/>
                    <w:rPr>
                      <w:rFonts w:asciiTheme="minorEastAsia" w:eastAsiaTheme="minorEastAsia" w:hAnsiTheme="minorEastAsia"/>
                      <w:bCs/>
                      <w:sz w:val="21"/>
                      <w:szCs w:val="21"/>
                    </w:rPr>
                  </w:pPr>
                  <w:r>
                    <w:rPr>
                      <w:rFonts w:asciiTheme="minorEastAsia" w:eastAsiaTheme="minorEastAsia" w:hAnsiTheme="minorEastAsia" w:hint="eastAsia"/>
                      <w:bCs/>
                      <w:sz w:val="21"/>
                      <w:szCs w:val="21"/>
                    </w:rPr>
                    <w:t>令和２年度に改修を実施する予定である。</w:t>
                  </w:r>
                </w:p>
              </w:tc>
            </w:tr>
          </w:tbl>
          <w:p w:rsidR="00D441E0" w:rsidRPr="004A0311" w:rsidRDefault="00D441E0" w:rsidP="000A53C9">
            <w:pPr>
              <w:autoSpaceDE w:val="0"/>
              <w:autoSpaceDN w:val="0"/>
              <w:rPr>
                <w:rFonts w:ascii="ＭＳ ゴシック" w:hAnsi="ＭＳ ゴシック"/>
                <w:sz w:val="24"/>
              </w:rPr>
            </w:pPr>
          </w:p>
          <w:p w:rsidR="00D441E0" w:rsidRPr="004A0311" w:rsidRDefault="00D441E0" w:rsidP="000A53C9">
            <w:pPr>
              <w:autoSpaceDE w:val="0"/>
              <w:autoSpaceDN w:val="0"/>
              <w:rPr>
                <w:rFonts w:ascii="ＭＳ ゴシック" w:hAnsi="ＭＳ ゴシック"/>
                <w:sz w:val="24"/>
              </w:rPr>
            </w:pPr>
            <w:r w:rsidRPr="004A0311">
              <w:rPr>
                <w:rFonts w:ascii="ＭＳ ゴシック" w:hAnsi="ＭＳ ゴシック" w:hint="eastAsia"/>
                <w:sz w:val="24"/>
              </w:rPr>
              <w:t>③．丹波らしい宿泊機能の整備事業（民間）</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4A0311" w:rsidRPr="004A0311" w:rsidTr="000957BD">
              <w:trPr>
                <w:jc w:val="center"/>
              </w:trPr>
              <w:tc>
                <w:tcPr>
                  <w:tcW w:w="1773" w:type="dxa"/>
                  <w:tcBorders>
                    <w:bottom w:val="single" w:sz="4" w:space="0" w:color="auto"/>
                  </w:tcBorders>
                  <w:shd w:val="clear" w:color="auto" w:fill="auto"/>
                  <w:vAlign w:val="center"/>
                </w:tcPr>
                <w:p w:rsidR="00D441E0" w:rsidRPr="004A0311" w:rsidRDefault="00250689" w:rsidP="00250689">
                  <w:pPr>
                    <w:autoSpaceDE w:val="0"/>
                    <w:autoSpaceDN w:val="0"/>
                    <w:rPr>
                      <w:rFonts w:ascii="ＭＳ ゴシック" w:hAnsi="ＭＳ ゴシック"/>
                      <w:sz w:val="21"/>
                      <w:szCs w:val="21"/>
                    </w:rPr>
                  </w:pPr>
                  <w:r>
                    <w:rPr>
                      <w:rFonts w:ascii="ＭＳ ゴシック" w:hAnsi="ＭＳ ゴシック" w:hint="eastAsia"/>
                      <w:sz w:val="21"/>
                      <w:szCs w:val="21"/>
                    </w:rPr>
                    <w:t>事業実施期間</w:t>
                  </w:r>
                </w:p>
              </w:tc>
              <w:tc>
                <w:tcPr>
                  <w:tcW w:w="7035" w:type="dxa"/>
                  <w:tcBorders>
                    <w:bottom w:val="single" w:sz="4" w:space="0" w:color="auto"/>
                  </w:tcBorders>
                  <w:shd w:val="clear" w:color="auto" w:fill="auto"/>
                  <w:vAlign w:val="center"/>
                </w:tcPr>
                <w:p w:rsidR="00D441E0" w:rsidRPr="004A0311" w:rsidRDefault="00250689" w:rsidP="00CC2186">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平成３０年度から</w:t>
                  </w:r>
                  <w:r w:rsidR="002A6D76">
                    <w:rPr>
                      <w:rFonts w:asciiTheme="minorEastAsia" w:eastAsiaTheme="minorEastAsia" w:hAnsiTheme="minorEastAsia" w:hint="eastAsia"/>
                      <w:sz w:val="21"/>
                      <w:szCs w:val="21"/>
                    </w:rPr>
                    <w:t>令和</w:t>
                  </w:r>
                  <w:r w:rsidR="00E67AEC" w:rsidRPr="004A0311">
                    <w:rPr>
                      <w:rFonts w:asciiTheme="minorEastAsia" w:eastAsiaTheme="minorEastAsia" w:hAnsiTheme="minorEastAsia" w:hint="eastAsia"/>
                      <w:sz w:val="21"/>
                      <w:szCs w:val="21"/>
                    </w:rPr>
                    <w:t>２</w:t>
                  </w:r>
                  <w:r w:rsidR="00D441E0" w:rsidRPr="004A0311">
                    <w:rPr>
                      <w:rFonts w:asciiTheme="minorEastAsia" w:eastAsiaTheme="minorEastAsia" w:hAnsiTheme="minorEastAsia" w:hint="eastAsia"/>
                      <w:sz w:val="21"/>
                      <w:szCs w:val="21"/>
                    </w:rPr>
                    <w:t>年度</w:t>
                  </w:r>
                  <w:r w:rsidR="00CA2096" w:rsidRPr="004A0311">
                    <w:rPr>
                      <w:rFonts w:asciiTheme="minorEastAsia" w:eastAsiaTheme="minorEastAsia" w:hAnsiTheme="minorEastAsia" w:hint="eastAsia"/>
                      <w:sz w:val="21"/>
                      <w:szCs w:val="21"/>
                    </w:rPr>
                    <w:t>【</w:t>
                  </w:r>
                  <w:r w:rsidR="00CC2186">
                    <w:rPr>
                      <w:rFonts w:asciiTheme="minorEastAsia" w:eastAsiaTheme="minorEastAsia" w:hAnsiTheme="minorEastAsia" w:hint="eastAsia"/>
                      <w:sz w:val="21"/>
                      <w:szCs w:val="21"/>
                    </w:rPr>
                    <w:t>実施中</w:t>
                  </w:r>
                  <w:r w:rsidR="00CA2096" w:rsidRPr="004A0311">
                    <w:rPr>
                      <w:rFonts w:asciiTheme="minorEastAsia" w:eastAsiaTheme="minorEastAsia" w:hAnsiTheme="minorEastAsia" w:hint="eastAsia"/>
                      <w:sz w:val="21"/>
                      <w:szCs w:val="21"/>
                    </w:rPr>
                    <w:t>】</w:t>
                  </w:r>
                </w:p>
              </w:tc>
            </w:tr>
            <w:tr w:rsidR="004A0311" w:rsidRPr="004A0311" w:rsidTr="000957BD">
              <w:trPr>
                <w:jc w:val="center"/>
              </w:trPr>
              <w:tc>
                <w:tcPr>
                  <w:tcW w:w="1773" w:type="dxa"/>
                  <w:tcBorders>
                    <w:bottom w:val="single" w:sz="4" w:space="0" w:color="auto"/>
                  </w:tcBorders>
                  <w:shd w:val="clear" w:color="auto" w:fill="auto"/>
                  <w:vAlign w:val="center"/>
                </w:tcPr>
                <w:p w:rsidR="00D441E0" w:rsidRPr="004A0311" w:rsidRDefault="00D441E0" w:rsidP="000A53C9">
                  <w:pPr>
                    <w:autoSpaceDE w:val="0"/>
                    <w:autoSpaceDN w:val="0"/>
                    <w:rPr>
                      <w:rFonts w:ascii="ＭＳ ゴシック" w:hAnsi="ＭＳ ゴシック"/>
                      <w:sz w:val="21"/>
                      <w:szCs w:val="21"/>
                    </w:rPr>
                  </w:pPr>
                  <w:r w:rsidRPr="004A0311">
                    <w:rPr>
                      <w:rFonts w:ascii="ＭＳ ゴシック" w:hAnsi="ＭＳ ゴシック" w:hint="eastAsia"/>
                      <w:sz w:val="21"/>
                      <w:szCs w:val="21"/>
                    </w:rPr>
                    <w:t>事業概要</w:t>
                  </w:r>
                </w:p>
              </w:tc>
              <w:tc>
                <w:tcPr>
                  <w:tcW w:w="7035" w:type="dxa"/>
                  <w:tcBorders>
                    <w:bottom w:val="single" w:sz="4" w:space="0" w:color="auto"/>
                  </w:tcBorders>
                  <w:shd w:val="clear" w:color="auto" w:fill="auto"/>
                  <w:vAlign w:val="center"/>
                </w:tcPr>
                <w:p w:rsidR="00D441E0" w:rsidRPr="004A0311" w:rsidRDefault="00D441E0" w:rsidP="000957BD">
                  <w:pPr>
                    <w:autoSpaceDE w:val="0"/>
                    <w:autoSpaceDN w:val="0"/>
                    <w:rPr>
                      <w:rFonts w:asciiTheme="minorEastAsia" w:eastAsiaTheme="minorEastAsia" w:hAnsiTheme="minorEastAsia"/>
                      <w:sz w:val="21"/>
                      <w:szCs w:val="21"/>
                    </w:rPr>
                  </w:pPr>
                  <w:r w:rsidRPr="004A0311">
                    <w:rPr>
                      <w:rFonts w:asciiTheme="minorEastAsia" w:eastAsiaTheme="minorEastAsia" w:hAnsiTheme="minorEastAsia" w:hint="eastAsia"/>
                      <w:sz w:val="21"/>
                      <w:szCs w:val="21"/>
                    </w:rPr>
                    <w:t>古民家活用によるゲストハウス、オーベルジュ、体験型宿泊施設等の企画、運営</w:t>
                  </w:r>
                </w:p>
              </w:tc>
            </w:tr>
            <w:tr w:rsidR="00714F96" w:rsidRPr="004A0311" w:rsidTr="000957BD">
              <w:trPr>
                <w:jc w:val="center"/>
              </w:trPr>
              <w:tc>
                <w:tcPr>
                  <w:tcW w:w="1773" w:type="dxa"/>
                  <w:tcBorders>
                    <w:bottom w:val="single" w:sz="4" w:space="0" w:color="auto"/>
                  </w:tcBorders>
                  <w:shd w:val="clear" w:color="auto" w:fill="auto"/>
                  <w:vAlign w:val="center"/>
                </w:tcPr>
                <w:p w:rsidR="00714F96" w:rsidRPr="004A0311" w:rsidRDefault="00714F96" w:rsidP="00714F96">
                  <w:pPr>
                    <w:autoSpaceDE w:val="0"/>
                    <w:autoSpaceDN w:val="0"/>
                    <w:rPr>
                      <w:rFonts w:ascii="ＭＳ ゴシック" w:hAnsi="ＭＳ ゴシック"/>
                      <w:sz w:val="21"/>
                      <w:szCs w:val="21"/>
                    </w:rPr>
                  </w:pPr>
                  <w:r>
                    <w:rPr>
                      <w:rFonts w:ascii="ＭＳ ゴシック" w:hAnsi="ＭＳ ゴシック" w:hint="eastAsia"/>
                      <w:sz w:val="21"/>
                      <w:szCs w:val="21"/>
                    </w:rPr>
                    <w:t>国の支援措置名及び支援期間</w:t>
                  </w:r>
                </w:p>
              </w:tc>
              <w:tc>
                <w:tcPr>
                  <w:tcW w:w="7035" w:type="dxa"/>
                  <w:tcBorders>
                    <w:bottom w:val="single" w:sz="4" w:space="0" w:color="auto"/>
                  </w:tcBorders>
                  <w:shd w:val="clear" w:color="auto" w:fill="auto"/>
                  <w:vAlign w:val="center"/>
                </w:tcPr>
                <w:p w:rsidR="00714F96" w:rsidRPr="004A0311" w:rsidRDefault="00714F96" w:rsidP="00CC2186">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地域まちなか</w:t>
                  </w:r>
                  <w:r w:rsidR="00A214BA">
                    <w:rPr>
                      <w:rFonts w:asciiTheme="minorEastAsia" w:eastAsiaTheme="minorEastAsia" w:hAnsiTheme="minorEastAsia" w:hint="eastAsia"/>
                      <w:sz w:val="21"/>
                      <w:szCs w:val="21"/>
                    </w:rPr>
                    <w:t>活性化・魅力創出</w:t>
                  </w:r>
                  <w:r>
                    <w:rPr>
                      <w:rFonts w:asciiTheme="minorEastAsia" w:eastAsiaTheme="minorEastAsia" w:hAnsiTheme="minorEastAsia" w:hint="eastAsia"/>
                      <w:sz w:val="21"/>
                      <w:szCs w:val="21"/>
                    </w:rPr>
                    <w:t>支援事業</w:t>
                  </w:r>
                  <w:r w:rsidR="00A214BA">
                    <w:rPr>
                      <w:rFonts w:asciiTheme="minorEastAsia" w:eastAsiaTheme="minorEastAsia" w:hAnsiTheme="minorEastAsia" w:hint="eastAsia"/>
                      <w:sz w:val="21"/>
                      <w:szCs w:val="21"/>
                    </w:rPr>
                    <w:t>費補助金</w:t>
                  </w:r>
                  <w:r>
                    <w:rPr>
                      <w:rFonts w:asciiTheme="minorEastAsia" w:eastAsiaTheme="minorEastAsia" w:hAnsiTheme="minorEastAsia" w:hint="eastAsia"/>
                      <w:sz w:val="21"/>
                      <w:szCs w:val="21"/>
                    </w:rPr>
                    <w:t>（中心市街地</w:t>
                  </w:r>
                  <w:r w:rsidR="00A214BA">
                    <w:rPr>
                      <w:rFonts w:asciiTheme="minorEastAsia" w:eastAsiaTheme="minorEastAsia" w:hAnsiTheme="minorEastAsia" w:hint="eastAsia"/>
                      <w:sz w:val="21"/>
                      <w:szCs w:val="21"/>
                    </w:rPr>
                    <w:t>活性化支援</w:t>
                  </w:r>
                  <w:r>
                    <w:rPr>
                      <w:rFonts w:asciiTheme="minorEastAsia" w:eastAsiaTheme="minorEastAsia" w:hAnsiTheme="minorEastAsia" w:hint="eastAsia"/>
                      <w:sz w:val="21"/>
                      <w:szCs w:val="21"/>
                    </w:rPr>
                    <w:t>事業）のうち先導的・実証的事業（経済産業省）（令和２年度）</w:t>
                  </w:r>
                </w:p>
              </w:tc>
            </w:tr>
            <w:tr w:rsidR="00714F96" w:rsidRPr="004A0311" w:rsidTr="000957BD">
              <w:trPr>
                <w:jc w:val="center"/>
              </w:trPr>
              <w:tc>
                <w:tcPr>
                  <w:tcW w:w="1773" w:type="dxa"/>
                  <w:shd w:val="clear" w:color="auto" w:fill="auto"/>
                  <w:vAlign w:val="center"/>
                </w:tcPr>
                <w:p w:rsidR="00714F96" w:rsidRPr="004A0311" w:rsidRDefault="00714F96" w:rsidP="00714F96">
                  <w:pPr>
                    <w:autoSpaceDE w:val="0"/>
                    <w:autoSpaceDN w:val="0"/>
                    <w:rPr>
                      <w:rFonts w:ascii="ＭＳ ゴシック" w:hAnsi="ＭＳ ゴシック"/>
                      <w:sz w:val="21"/>
                      <w:szCs w:val="21"/>
                    </w:rPr>
                  </w:pPr>
                  <w:r w:rsidRPr="004A0311">
                    <w:rPr>
                      <w:rFonts w:ascii="ＭＳ ゴシック" w:hAnsi="ＭＳ ゴシック" w:hint="eastAsia"/>
                      <w:sz w:val="21"/>
                      <w:szCs w:val="21"/>
                    </w:rPr>
                    <w:t>事業効果及び進捗状況</w:t>
                  </w:r>
                </w:p>
              </w:tc>
              <w:tc>
                <w:tcPr>
                  <w:tcW w:w="7035" w:type="dxa"/>
                  <w:shd w:val="clear" w:color="auto" w:fill="auto"/>
                  <w:vAlign w:val="center"/>
                </w:tcPr>
                <w:p w:rsidR="00714F96" w:rsidRDefault="00714F96" w:rsidP="00714F96">
                  <w:pPr>
                    <w:autoSpaceDE w:val="0"/>
                    <w:autoSpaceDN w:val="0"/>
                    <w:rPr>
                      <w:rFonts w:asciiTheme="minorEastAsia" w:eastAsiaTheme="minorEastAsia" w:hAnsiTheme="minorEastAsia"/>
                      <w:bCs/>
                      <w:sz w:val="21"/>
                      <w:szCs w:val="21"/>
                    </w:rPr>
                  </w:pPr>
                  <w:r w:rsidRPr="004A0311">
                    <w:rPr>
                      <w:rFonts w:asciiTheme="minorEastAsia" w:eastAsiaTheme="minorEastAsia" w:hAnsiTheme="minorEastAsia" w:hint="eastAsia"/>
                      <w:bCs/>
                      <w:sz w:val="21"/>
                      <w:szCs w:val="21"/>
                    </w:rPr>
                    <w:t>平成２９年度には市の観光施策の強化に伴う「古民家等を活用した滞在型施設整備プラン策定業務」が実施され、平成３０年度はその実施方策の検討が進み、体験型も含めた丹波らしい宿泊施設整備の事業化への条件整備に努めた。</w:t>
                  </w:r>
                </w:p>
                <w:p w:rsidR="00714F96" w:rsidRPr="004A0311" w:rsidRDefault="00714F96" w:rsidP="00714F96">
                  <w:pPr>
                    <w:autoSpaceDE w:val="0"/>
                    <w:autoSpaceDN w:val="0"/>
                    <w:rPr>
                      <w:rFonts w:asciiTheme="minorEastAsia" w:eastAsiaTheme="minorEastAsia" w:hAnsiTheme="minorEastAsia"/>
                      <w:bCs/>
                      <w:sz w:val="21"/>
                      <w:szCs w:val="21"/>
                    </w:rPr>
                  </w:pPr>
                  <w:r>
                    <w:rPr>
                      <w:rFonts w:asciiTheme="minorEastAsia" w:eastAsiaTheme="minorEastAsia" w:hAnsiTheme="minorEastAsia" w:hint="eastAsia"/>
                      <w:bCs/>
                      <w:sz w:val="21"/>
                      <w:szCs w:val="21"/>
                    </w:rPr>
                    <w:t>令和元年度は、まちづくり柏原が事業主体としての可能性を探るため先進地の視察を実施するなど研究を深めた。</w:t>
                  </w:r>
                </w:p>
              </w:tc>
            </w:tr>
            <w:tr w:rsidR="00714F96" w:rsidRPr="004A0311" w:rsidTr="000957BD">
              <w:trPr>
                <w:jc w:val="center"/>
              </w:trPr>
              <w:tc>
                <w:tcPr>
                  <w:tcW w:w="1773" w:type="dxa"/>
                  <w:shd w:val="clear" w:color="auto" w:fill="auto"/>
                  <w:vAlign w:val="center"/>
                </w:tcPr>
                <w:p w:rsidR="00714F96" w:rsidRPr="004A0311" w:rsidRDefault="00714F96" w:rsidP="00714F96">
                  <w:pPr>
                    <w:autoSpaceDE w:val="0"/>
                    <w:autoSpaceDN w:val="0"/>
                    <w:rPr>
                      <w:rFonts w:ascii="ＭＳ ゴシック" w:hAnsi="ＭＳ ゴシック"/>
                      <w:sz w:val="21"/>
                      <w:szCs w:val="21"/>
                    </w:rPr>
                  </w:pPr>
                  <w:r>
                    <w:rPr>
                      <w:rFonts w:ascii="ＭＳ ゴシック" w:hAnsi="ＭＳ ゴシック" w:hint="eastAsia"/>
                      <w:sz w:val="21"/>
                      <w:szCs w:val="21"/>
                    </w:rPr>
                    <w:t>事業の今後について</w:t>
                  </w:r>
                </w:p>
              </w:tc>
              <w:tc>
                <w:tcPr>
                  <w:tcW w:w="7035" w:type="dxa"/>
                  <w:shd w:val="clear" w:color="auto" w:fill="auto"/>
                  <w:vAlign w:val="center"/>
                </w:tcPr>
                <w:p w:rsidR="00714F96" w:rsidRPr="004A0311" w:rsidRDefault="00714F96" w:rsidP="00714F96">
                  <w:pPr>
                    <w:autoSpaceDE w:val="0"/>
                    <w:autoSpaceDN w:val="0"/>
                    <w:rPr>
                      <w:rFonts w:asciiTheme="minorEastAsia" w:eastAsiaTheme="minorEastAsia" w:hAnsiTheme="minorEastAsia"/>
                      <w:bCs/>
                      <w:sz w:val="21"/>
                      <w:szCs w:val="21"/>
                    </w:rPr>
                  </w:pPr>
                  <w:r>
                    <w:rPr>
                      <w:rFonts w:asciiTheme="minorEastAsia" w:eastAsiaTheme="minorEastAsia" w:hAnsiTheme="minorEastAsia" w:hint="eastAsia"/>
                      <w:bCs/>
                      <w:sz w:val="21"/>
                      <w:szCs w:val="21"/>
                    </w:rPr>
                    <w:t>活用可能な古民家の把握に努め、事業実施に向け引き続き参入業者の確保を目指す。</w:t>
                  </w:r>
                </w:p>
              </w:tc>
            </w:tr>
          </w:tbl>
          <w:p w:rsidR="00D441E0" w:rsidRDefault="00D441E0" w:rsidP="000A53C9">
            <w:pPr>
              <w:autoSpaceDE w:val="0"/>
              <w:autoSpaceDN w:val="0"/>
              <w:rPr>
                <w:rFonts w:ascii="ＭＳ ゴシック" w:hAnsi="ＭＳ ゴシック"/>
                <w:sz w:val="24"/>
              </w:rPr>
            </w:pPr>
          </w:p>
          <w:p w:rsidR="00D441E0" w:rsidRPr="009F2E9A" w:rsidRDefault="00D441E0" w:rsidP="000A53C9">
            <w:pPr>
              <w:autoSpaceDE w:val="0"/>
              <w:autoSpaceDN w:val="0"/>
              <w:rPr>
                <w:rFonts w:ascii="ＭＳ ゴシック" w:hAnsi="ＭＳ ゴシック"/>
                <w:sz w:val="24"/>
              </w:rPr>
            </w:pPr>
            <w:r>
              <w:rPr>
                <w:rFonts w:ascii="ＭＳ ゴシック" w:hAnsi="ＭＳ ゴシック" w:hint="eastAsia"/>
                <w:sz w:val="24"/>
              </w:rPr>
              <w:t>④．シェアハウス実施事業（民間）</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D441E0" w:rsidRPr="002D717F" w:rsidTr="000957BD">
              <w:trPr>
                <w:jc w:val="center"/>
              </w:trPr>
              <w:tc>
                <w:tcPr>
                  <w:tcW w:w="1773" w:type="dxa"/>
                  <w:tcBorders>
                    <w:bottom w:val="single" w:sz="4" w:space="0" w:color="auto"/>
                  </w:tcBorders>
                  <w:shd w:val="clear" w:color="auto" w:fill="auto"/>
                  <w:vAlign w:val="center"/>
                </w:tcPr>
                <w:p w:rsidR="00D441E0" w:rsidRPr="000957BD" w:rsidRDefault="00250689" w:rsidP="00250689">
                  <w:pPr>
                    <w:autoSpaceDE w:val="0"/>
                    <w:autoSpaceDN w:val="0"/>
                    <w:rPr>
                      <w:rFonts w:ascii="ＭＳ ゴシック" w:hAnsi="ＭＳ ゴシック"/>
                      <w:sz w:val="21"/>
                      <w:szCs w:val="21"/>
                    </w:rPr>
                  </w:pPr>
                  <w:r>
                    <w:rPr>
                      <w:rFonts w:ascii="ＭＳ ゴシック" w:hAnsi="ＭＳ ゴシック" w:hint="eastAsia"/>
                      <w:sz w:val="21"/>
                      <w:szCs w:val="21"/>
                    </w:rPr>
                    <w:t>事業実施期間</w:t>
                  </w:r>
                </w:p>
              </w:tc>
              <w:tc>
                <w:tcPr>
                  <w:tcW w:w="7035" w:type="dxa"/>
                  <w:tcBorders>
                    <w:bottom w:val="single" w:sz="4" w:space="0" w:color="auto"/>
                  </w:tcBorders>
                  <w:shd w:val="clear" w:color="auto" w:fill="auto"/>
                  <w:vAlign w:val="center"/>
                </w:tcPr>
                <w:p w:rsidR="00D441E0" w:rsidRPr="000957BD" w:rsidRDefault="00250689" w:rsidP="000957BD">
                  <w:pPr>
                    <w:autoSpaceDE w:val="0"/>
                    <w:autoSpaceDN w:val="0"/>
                    <w:rPr>
                      <w:rFonts w:asciiTheme="minorEastAsia" w:eastAsiaTheme="minorEastAsia" w:hAnsiTheme="minorEastAsia"/>
                      <w:color w:val="FF0000"/>
                      <w:sz w:val="21"/>
                      <w:szCs w:val="21"/>
                    </w:rPr>
                  </w:pPr>
                  <w:r>
                    <w:rPr>
                      <w:rFonts w:asciiTheme="minorEastAsia" w:eastAsiaTheme="minorEastAsia" w:hAnsiTheme="minorEastAsia" w:hint="eastAsia"/>
                      <w:sz w:val="21"/>
                      <w:szCs w:val="21"/>
                    </w:rPr>
                    <w:t>平成３０年度から</w:t>
                  </w:r>
                  <w:r w:rsidR="002A6D76">
                    <w:rPr>
                      <w:rFonts w:asciiTheme="minorEastAsia" w:eastAsiaTheme="minorEastAsia" w:hAnsiTheme="minorEastAsia" w:hint="eastAsia"/>
                      <w:sz w:val="21"/>
                      <w:szCs w:val="21"/>
                    </w:rPr>
                    <w:t>令和</w:t>
                  </w:r>
                  <w:r w:rsidR="00D441E0" w:rsidRPr="000957BD">
                    <w:rPr>
                      <w:rFonts w:asciiTheme="minorEastAsia" w:eastAsiaTheme="minorEastAsia" w:hAnsiTheme="minorEastAsia" w:hint="eastAsia"/>
                      <w:sz w:val="21"/>
                      <w:szCs w:val="21"/>
                    </w:rPr>
                    <w:t>２年度</w:t>
                  </w:r>
                  <w:r w:rsidR="00CA2096" w:rsidRPr="00E67AEC">
                    <w:rPr>
                      <w:rFonts w:asciiTheme="minorEastAsia" w:eastAsiaTheme="minorEastAsia" w:hAnsiTheme="minorEastAsia" w:hint="eastAsia"/>
                      <w:sz w:val="21"/>
                      <w:szCs w:val="21"/>
                    </w:rPr>
                    <w:t>【未】</w:t>
                  </w:r>
                </w:p>
              </w:tc>
            </w:tr>
            <w:tr w:rsidR="00D441E0" w:rsidRPr="002D717F" w:rsidTr="000957BD">
              <w:trPr>
                <w:jc w:val="center"/>
              </w:trPr>
              <w:tc>
                <w:tcPr>
                  <w:tcW w:w="1773" w:type="dxa"/>
                  <w:tcBorders>
                    <w:bottom w:val="single" w:sz="4" w:space="0" w:color="auto"/>
                  </w:tcBorders>
                  <w:shd w:val="clear" w:color="auto" w:fill="auto"/>
                  <w:vAlign w:val="center"/>
                </w:tcPr>
                <w:p w:rsidR="00D441E0" w:rsidRPr="000957BD" w:rsidRDefault="00D441E0" w:rsidP="000A53C9">
                  <w:pPr>
                    <w:autoSpaceDE w:val="0"/>
                    <w:autoSpaceDN w:val="0"/>
                    <w:rPr>
                      <w:rFonts w:ascii="ＭＳ ゴシック" w:hAnsi="ＭＳ ゴシック"/>
                      <w:sz w:val="21"/>
                      <w:szCs w:val="21"/>
                    </w:rPr>
                  </w:pPr>
                  <w:r w:rsidRPr="000957BD">
                    <w:rPr>
                      <w:rFonts w:ascii="ＭＳ ゴシック" w:hAnsi="ＭＳ ゴシック" w:hint="eastAsia"/>
                      <w:sz w:val="21"/>
                      <w:szCs w:val="21"/>
                    </w:rPr>
                    <w:t>事業概要</w:t>
                  </w:r>
                </w:p>
              </w:tc>
              <w:tc>
                <w:tcPr>
                  <w:tcW w:w="7035" w:type="dxa"/>
                  <w:tcBorders>
                    <w:bottom w:val="single" w:sz="4" w:space="0" w:color="auto"/>
                  </w:tcBorders>
                  <w:shd w:val="clear" w:color="auto" w:fill="auto"/>
                  <w:vAlign w:val="center"/>
                </w:tcPr>
                <w:p w:rsidR="00D441E0" w:rsidRPr="004A0311" w:rsidRDefault="00D441E0" w:rsidP="000957BD">
                  <w:pPr>
                    <w:autoSpaceDE w:val="0"/>
                    <w:autoSpaceDN w:val="0"/>
                    <w:rPr>
                      <w:rFonts w:asciiTheme="minorEastAsia" w:eastAsiaTheme="minorEastAsia" w:hAnsiTheme="minorEastAsia"/>
                      <w:sz w:val="21"/>
                      <w:szCs w:val="21"/>
                    </w:rPr>
                  </w:pPr>
                  <w:r w:rsidRPr="004A0311">
                    <w:rPr>
                      <w:rFonts w:asciiTheme="minorEastAsia" w:eastAsiaTheme="minorEastAsia" w:hAnsiTheme="minorEastAsia" w:hint="eastAsia"/>
                      <w:sz w:val="21"/>
                      <w:szCs w:val="21"/>
                    </w:rPr>
                    <w:t>空家活用によるＩターン世代等を主体とするシェアハウスの設置</w:t>
                  </w:r>
                </w:p>
              </w:tc>
            </w:tr>
            <w:tr w:rsidR="00714F96" w:rsidRPr="002D717F" w:rsidTr="000957BD">
              <w:trPr>
                <w:jc w:val="center"/>
              </w:trPr>
              <w:tc>
                <w:tcPr>
                  <w:tcW w:w="1773" w:type="dxa"/>
                  <w:tcBorders>
                    <w:bottom w:val="single" w:sz="4" w:space="0" w:color="auto"/>
                  </w:tcBorders>
                  <w:shd w:val="clear" w:color="auto" w:fill="auto"/>
                  <w:vAlign w:val="center"/>
                </w:tcPr>
                <w:p w:rsidR="00714F96" w:rsidRPr="000957BD" w:rsidRDefault="00714F96" w:rsidP="000A53C9">
                  <w:pPr>
                    <w:autoSpaceDE w:val="0"/>
                    <w:autoSpaceDN w:val="0"/>
                    <w:rPr>
                      <w:rFonts w:ascii="ＭＳ ゴシック" w:hAnsi="ＭＳ ゴシック"/>
                      <w:sz w:val="21"/>
                      <w:szCs w:val="21"/>
                    </w:rPr>
                  </w:pPr>
                  <w:r>
                    <w:rPr>
                      <w:rFonts w:ascii="ＭＳ ゴシック" w:hAnsi="ＭＳ ゴシック" w:hint="eastAsia"/>
                      <w:sz w:val="21"/>
                      <w:szCs w:val="21"/>
                    </w:rPr>
                    <w:t>国の支援措置名及び支援期間</w:t>
                  </w:r>
                </w:p>
              </w:tc>
              <w:tc>
                <w:tcPr>
                  <w:tcW w:w="7035" w:type="dxa"/>
                  <w:tcBorders>
                    <w:bottom w:val="single" w:sz="4" w:space="0" w:color="auto"/>
                  </w:tcBorders>
                  <w:shd w:val="clear" w:color="auto" w:fill="auto"/>
                  <w:vAlign w:val="center"/>
                </w:tcPr>
                <w:p w:rsidR="00714F96" w:rsidRPr="004A0311" w:rsidRDefault="00714F96" w:rsidP="000957BD">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国の支援措置なし</w:t>
                  </w:r>
                </w:p>
              </w:tc>
            </w:tr>
            <w:tr w:rsidR="00D441E0" w:rsidRPr="002D717F" w:rsidTr="000957BD">
              <w:trPr>
                <w:jc w:val="center"/>
              </w:trPr>
              <w:tc>
                <w:tcPr>
                  <w:tcW w:w="1773" w:type="dxa"/>
                  <w:shd w:val="clear" w:color="auto" w:fill="auto"/>
                  <w:vAlign w:val="center"/>
                </w:tcPr>
                <w:p w:rsidR="00D441E0" w:rsidRPr="000957BD" w:rsidRDefault="00D441E0" w:rsidP="000A53C9">
                  <w:pPr>
                    <w:autoSpaceDE w:val="0"/>
                    <w:autoSpaceDN w:val="0"/>
                    <w:rPr>
                      <w:rFonts w:ascii="ＭＳ ゴシック" w:hAnsi="ＭＳ ゴシック"/>
                      <w:sz w:val="21"/>
                      <w:szCs w:val="21"/>
                    </w:rPr>
                  </w:pPr>
                  <w:r w:rsidRPr="000957BD">
                    <w:rPr>
                      <w:rFonts w:ascii="ＭＳ ゴシック" w:hAnsi="ＭＳ ゴシック" w:hint="eastAsia"/>
                      <w:sz w:val="21"/>
                      <w:szCs w:val="21"/>
                    </w:rPr>
                    <w:t>事業効果及び進捗状況</w:t>
                  </w:r>
                </w:p>
              </w:tc>
              <w:tc>
                <w:tcPr>
                  <w:tcW w:w="7035" w:type="dxa"/>
                  <w:shd w:val="clear" w:color="auto" w:fill="auto"/>
                  <w:vAlign w:val="center"/>
                </w:tcPr>
                <w:p w:rsidR="00793444" w:rsidRPr="004A0311" w:rsidRDefault="00D441E0" w:rsidP="00B70027">
                  <w:pPr>
                    <w:autoSpaceDE w:val="0"/>
                    <w:autoSpaceDN w:val="0"/>
                    <w:rPr>
                      <w:rFonts w:asciiTheme="minorEastAsia" w:eastAsiaTheme="minorEastAsia" w:hAnsiTheme="minorEastAsia"/>
                      <w:bCs/>
                      <w:spacing w:val="-2"/>
                      <w:sz w:val="21"/>
                      <w:szCs w:val="21"/>
                    </w:rPr>
                  </w:pPr>
                  <w:r w:rsidRPr="004A0311">
                    <w:rPr>
                      <w:rFonts w:asciiTheme="minorEastAsia" w:eastAsiaTheme="minorEastAsia" w:hAnsiTheme="minorEastAsia" w:hint="eastAsia"/>
                      <w:bCs/>
                      <w:spacing w:val="-2"/>
                      <w:sz w:val="21"/>
                      <w:szCs w:val="21"/>
                    </w:rPr>
                    <w:t>丹波市内において、市のオフィス誘致の施策成果が出てきており、平成２９年度までに４件の企業進出が実施され、</w:t>
                  </w:r>
                  <w:r w:rsidR="00B70027">
                    <w:rPr>
                      <w:rFonts w:asciiTheme="minorEastAsia" w:eastAsiaTheme="minorEastAsia" w:hAnsiTheme="minorEastAsia" w:hint="eastAsia"/>
                      <w:bCs/>
                      <w:spacing w:val="-2"/>
                      <w:sz w:val="21"/>
                      <w:szCs w:val="21"/>
                    </w:rPr>
                    <w:t>令和元</w:t>
                  </w:r>
                  <w:r w:rsidR="005071D6" w:rsidRPr="004A0311">
                    <w:rPr>
                      <w:rFonts w:asciiTheme="minorEastAsia" w:eastAsiaTheme="minorEastAsia" w:hAnsiTheme="minorEastAsia" w:hint="eastAsia"/>
                      <w:bCs/>
                      <w:spacing w:val="-2"/>
                      <w:sz w:val="21"/>
                      <w:szCs w:val="21"/>
                    </w:rPr>
                    <w:t>年度当初</w:t>
                  </w:r>
                  <w:r w:rsidR="000E0E72">
                    <w:rPr>
                      <w:rFonts w:asciiTheme="minorEastAsia" w:eastAsiaTheme="minorEastAsia" w:hAnsiTheme="minorEastAsia" w:hint="eastAsia"/>
                      <w:bCs/>
                      <w:spacing w:val="-2"/>
                      <w:sz w:val="21"/>
                      <w:szCs w:val="21"/>
                    </w:rPr>
                    <w:t>にも１件操業があり</w:t>
                  </w:r>
                  <w:r w:rsidR="00106AC8" w:rsidRPr="004A0311">
                    <w:rPr>
                      <w:rFonts w:asciiTheme="minorEastAsia" w:eastAsiaTheme="minorEastAsia" w:hAnsiTheme="minorEastAsia" w:hint="eastAsia"/>
                      <w:bCs/>
                      <w:spacing w:val="-2"/>
                      <w:sz w:val="21"/>
                      <w:szCs w:val="21"/>
                    </w:rPr>
                    <w:t>雇用効果も生じつつある</w:t>
                  </w:r>
                  <w:r w:rsidR="000E0E72">
                    <w:rPr>
                      <w:rFonts w:asciiTheme="minorEastAsia" w:eastAsiaTheme="minorEastAsia" w:hAnsiTheme="minorEastAsia" w:hint="eastAsia"/>
                      <w:bCs/>
                      <w:spacing w:val="-2"/>
                      <w:sz w:val="21"/>
                      <w:szCs w:val="21"/>
                    </w:rPr>
                    <w:t>。</w:t>
                  </w:r>
                </w:p>
              </w:tc>
            </w:tr>
            <w:tr w:rsidR="000E0E72" w:rsidRPr="002D717F" w:rsidTr="000957BD">
              <w:trPr>
                <w:jc w:val="center"/>
              </w:trPr>
              <w:tc>
                <w:tcPr>
                  <w:tcW w:w="1773" w:type="dxa"/>
                  <w:shd w:val="clear" w:color="auto" w:fill="auto"/>
                  <w:vAlign w:val="center"/>
                </w:tcPr>
                <w:p w:rsidR="000E0E72" w:rsidRPr="000957BD" w:rsidRDefault="000E0E72" w:rsidP="000A53C9">
                  <w:pPr>
                    <w:autoSpaceDE w:val="0"/>
                    <w:autoSpaceDN w:val="0"/>
                    <w:rPr>
                      <w:rFonts w:ascii="ＭＳ ゴシック" w:hAnsi="ＭＳ ゴシック"/>
                      <w:sz w:val="21"/>
                      <w:szCs w:val="21"/>
                    </w:rPr>
                  </w:pPr>
                  <w:r>
                    <w:rPr>
                      <w:rFonts w:ascii="ＭＳ ゴシック" w:hAnsi="ＭＳ ゴシック" w:hint="eastAsia"/>
                      <w:sz w:val="21"/>
                      <w:szCs w:val="21"/>
                    </w:rPr>
                    <w:t>事業の今後について</w:t>
                  </w:r>
                </w:p>
              </w:tc>
              <w:tc>
                <w:tcPr>
                  <w:tcW w:w="7035" w:type="dxa"/>
                  <w:shd w:val="clear" w:color="auto" w:fill="auto"/>
                  <w:vAlign w:val="center"/>
                </w:tcPr>
                <w:p w:rsidR="000E0E72" w:rsidRPr="000E0E72" w:rsidRDefault="000E0E72" w:rsidP="00714F96">
                  <w:pPr>
                    <w:autoSpaceDE w:val="0"/>
                    <w:autoSpaceDN w:val="0"/>
                    <w:rPr>
                      <w:rFonts w:asciiTheme="minorEastAsia" w:eastAsiaTheme="minorEastAsia" w:hAnsiTheme="minorEastAsia"/>
                      <w:bCs/>
                      <w:spacing w:val="-2"/>
                      <w:sz w:val="21"/>
                      <w:szCs w:val="21"/>
                    </w:rPr>
                  </w:pPr>
                  <w:r>
                    <w:rPr>
                      <w:rFonts w:asciiTheme="minorEastAsia" w:eastAsiaTheme="minorEastAsia" w:hAnsiTheme="minorEastAsia" w:hint="eastAsia"/>
                      <w:bCs/>
                      <w:spacing w:val="-2"/>
                      <w:sz w:val="21"/>
                      <w:szCs w:val="21"/>
                    </w:rPr>
                    <w:t>シェアハウス事業に賛同する空き家所有者の発掘に努め</w:t>
                  </w:r>
                  <w:r w:rsidR="00714F96">
                    <w:rPr>
                      <w:rFonts w:asciiTheme="minorEastAsia" w:eastAsiaTheme="minorEastAsia" w:hAnsiTheme="minorEastAsia" w:hint="eastAsia"/>
                      <w:bCs/>
                      <w:spacing w:val="-2"/>
                      <w:sz w:val="21"/>
                      <w:szCs w:val="21"/>
                    </w:rPr>
                    <w:t>る必要がある。</w:t>
                  </w:r>
                </w:p>
              </w:tc>
            </w:tr>
          </w:tbl>
          <w:p w:rsidR="00D441E0" w:rsidRDefault="00D441E0" w:rsidP="000A53C9">
            <w:pPr>
              <w:autoSpaceDE w:val="0"/>
              <w:autoSpaceDN w:val="0"/>
              <w:rPr>
                <w:rFonts w:ascii="ＭＳ ゴシック" w:hAnsi="ＭＳ ゴシック"/>
                <w:sz w:val="24"/>
              </w:rPr>
            </w:pPr>
          </w:p>
          <w:p w:rsidR="00D441E0" w:rsidRPr="009F2E9A" w:rsidRDefault="00D441E0" w:rsidP="000A53C9">
            <w:pPr>
              <w:autoSpaceDE w:val="0"/>
              <w:autoSpaceDN w:val="0"/>
              <w:rPr>
                <w:rFonts w:ascii="ＭＳ ゴシック" w:hAnsi="ＭＳ ゴシック"/>
                <w:sz w:val="24"/>
              </w:rPr>
            </w:pPr>
            <w:r>
              <w:rPr>
                <w:rFonts w:ascii="ＭＳ ゴシック" w:hAnsi="ＭＳ ゴシック" w:hint="eastAsia"/>
                <w:sz w:val="24"/>
              </w:rPr>
              <w:t>⑤．旧役場等公共建物活用事業（丹波市観光協会・㈱まちづくり柏原）</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D441E0" w:rsidRPr="002D717F" w:rsidTr="000957BD">
              <w:trPr>
                <w:jc w:val="center"/>
              </w:trPr>
              <w:tc>
                <w:tcPr>
                  <w:tcW w:w="1773" w:type="dxa"/>
                  <w:tcBorders>
                    <w:bottom w:val="single" w:sz="4" w:space="0" w:color="auto"/>
                  </w:tcBorders>
                  <w:shd w:val="clear" w:color="auto" w:fill="auto"/>
                  <w:vAlign w:val="center"/>
                </w:tcPr>
                <w:p w:rsidR="00D441E0" w:rsidRPr="000957BD" w:rsidRDefault="00250689" w:rsidP="00250689">
                  <w:pPr>
                    <w:autoSpaceDE w:val="0"/>
                    <w:autoSpaceDN w:val="0"/>
                    <w:rPr>
                      <w:rFonts w:ascii="ＭＳ ゴシック" w:hAnsi="ＭＳ ゴシック"/>
                      <w:sz w:val="21"/>
                      <w:szCs w:val="21"/>
                    </w:rPr>
                  </w:pPr>
                  <w:r>
                    <w:rPr>
                      <w:rFonts w:ascii="ＭＳ ゴシック" w:hAnsi="ＭＳ ゴシック" w:hint="eastAsia"/>
                      <w:sz w:val="21"/>
                      <w:szCs w:val="21"/>
                    </w:rPr>
                    <w:t>事業実施期間</w:t>
                  </w:r>
                </w:p>
              </w:tc>
              <w:tc>
                <w:tcPr>
                  <w:tcW w:w="7035" w:type="dxa"/>
                  <w:tcBorders>
                    <w:bottom w:val="single" w:sz="4" w:space="0" w:color="auto"/>
                  </w:tcBorders>
                  <w:shd w:val="clear" w:color="auto" w:fill="auto"/>
                  <w:vAlign w:val="center"/>
                </w:tcPr>
                <w:p w:rsidR="00D441E0" w:rsidRPr="000957BD" w:rsidRDefault="00250689" w:rsidP="000957BD">
                  <w:pPr>
                    <w:autoSpaceDE w:val="0"/>
                    <w:autoSpaceDN w:val="0"/>
                    <w:rPr>
                      <w:rFonts w:asciiTheme="minorEastAsia" w:eastAsiaTheme="minorEastAsia" w:hAnsiTheme="minorEastAsia"/>
                      <w:color w:val="FF0000"/>
                      <w:sz w:val="21"/>
                      <w:szCs w:val="21"/>
                    </w:rPr>
                  </w:pPr>
                  <w:r>
                    <w:rPr>
                      <w:rFonts w:asciiTheme="minorEastAsia" w:eastAsiaTheme="minorEastAsia" w:hAnsiTheme="minorEastAsia" w:hint="eastAsia"/>
                      <w:sz w:val="21"/>
                      <w:szCs w:val="21"/>
                    </w:rPr>
                    <w:t>平成２９年度から</w:t>
                  </w:r>
                  <w:r w:rsidR="00AD1FBF">
                    <w:rPr>
                      <w:rFonts w:asciiTheme="minorEastAsia" w:eastAsiaTheme="minorEastAsia" w:hAnsiTheme="minorEastAsia" w:hint="eastAsia"/>
                      <w:sz w:val="21"/>
                      <w:szCs w:val="21"/>
                    </w:rPr>
                    <w:t>令和</w:t>
                  </w:r>
                  <w:r w:rsidR="00D441E0" w:rsidRPr="000957BD">
                    <w:rPr>
                      <w:rFonts w:asciiTheme="minorEastAsia" w:eastAsiaTheme="minorEastAsia" w:hAnsiTheme="minorEastAsia" w:hint="eastAsia"/>
                      <w:sz w:val="21"/>
                      <w:szCs w:val="21"/>
                    </w:rPr>
                    <w:t>２年度</w:t>
                  </w:r>
                  <w:r w:rsidR="00CA2096" w:rsidRPr="00E67AEC">
                    <w:rPr>
                      <w:rFonts w:asciiTheme="minorEastAsia" w:eastAsiaTheme="minorEastAsia" w:hAnsiTheme="minorEastAsia" w:hint="eastAsia"/>
                      <w:color w:val="000000" w:themeColor="text1"/>
                      <w:sz w:val="21"/>
                      <w:szCs w:val="21"/>
                    </w:rPr>
                    <w:t>【実施中】</w:t>
                  </w:r>
                </w:p>
              </w:tc>
            </w:tr>
            <w:tr w:rsidR="00D441E0" w:rsidRPr="002D717F" w:rsidTr="000957BD">
              <w:trPr>
                <w:jc w:val="center"/>
              </w:trPr>
              <w:tc>
                <w:tcPr>
                  <w:tcW w:w="1773" w:type="dxa"/>
                  <w:tcBorders>
                    <w:bottom w:val="single" w:sz="4" w:space="0" w:color="auto"/>
                  </w:tcBorders>
                  <w:shd w:val="clear" w:color="auto" w:fill="auto"/>
                  <w:vAlign w:val="center"/>
                </w:tcPr>
                <w:p w:rsidR="00714F96" w:rsidRPr="000957BD" w:rsidRDefault="00D441E0" w:rsidP="00714F96">
                  <w:pPr>
                    <w:autoSpaceDE w:val="0"/>
                    <w:autoSpaceDN w:val="0"/>
                    <w:rPr>
                      <w:rFonts w:ascii="ＭＳ ゴシック" w:hAnsi="ＭＳ ゴシック"/>
                      <w:sz w:val="21"/>
                      <w:szCs w:val="21"/>
                    </w:rPr>
                  </w:pPr>
                  <w:r w:rsidRPr="000957BD">
                    <w:rPr>
                      <w:rFonts w:ascii="ＭＳ ゴシック" w:hAnsi="ＭＳ ゴシック" w:hint="eastAsia"/>
                      <w:sz w:val="21"/>
                      <w:szCs w:val="21"/>
                    </w:rPr>
                    <w:t>事業概要</w:t>
                  </w:r>
                </w:p>
              </w:tc>
              <w:tc>
                <w:tcPr>
                  <w:tcW w:w="7035" w:type="dxa"/>
                  <w:tcBorders>
                    <w:bottom w:val="single" w:sz="4" w:space="0" w:color="auto"/>
                  </w:tcBorders>
                  <w:shd w:val="clear" w:color="auto" w:fill="auto"/>
                  <w:vAlign w:val="center"/>
                </w:tcPr>
                <w:p w:rsidR="00714F96" w:rsidRPr="000957BD" w:rsidRDefault="00D441E0" w:rsidP="000957BD">
                  <w:pPr>
                    <w:autoSpaceDE w:val="0"/>
                    <w:autoSpaceDN w:val="0"/>
                    <w:rPr>
                      <w:rFonts w:asciiTheme="minorEastAsia" w:eastAsiaTheme="minorEastAsia" w:hAnsiTheme="minorEastAsia"/>
                      <w:sz w:val="21"/>
                      <w:szCs w:val="21"/>
                    </w:rPr>
                  </w:pPr>
                  <w:r w:rsidRPr="000957BD">
                    <w:rPr>
                      <w:rFonts w:asciiTheme="minorEastAsia" w:eastAsiaTheme="minorEastAsia" w:hAnsiTheme="minorEastAsia" w:hint="eastAsia"/>
                      <w:sz w:val="21"/>
                      <w:szCs w:val="21"/>
                    </w:rPr>
                    <w:t>旧柏原町役場等を利用し、観光施策や集客の拠点施設整備を行う</w:t>
                  </w:r>
                </w:p>
              </w:tc>
            </w:tr>
            <w:tr w:rsidR="00714F96" w:rsidRPr="002D717F" w:rsidTr="000957BD">
              <w:trPr>
                <w:jc w:val="center"/>
              </w:trPr>
              <w:tc>
                <w:tcPr>
                  <w:tcW w:w="1773" w:type="dxa"/>
                  <w:tcBorders>
                    <w:bottom w:val="single" w:sz="4" w:space="0" w:color="auto"/>
                  </w:tcBorders>
                  <w:shd w:val="clear" w:color="auto" w:fill="auto"/>
                  <w:vAlign w:val="center"/>
                </w:tcPr>
                <w:p w:rsidR="00714F96" w:rsidRPr="000957BD" w:rsidRDefault="00714F96" w:rsidP="000A53C9">
                  <w:pPr>
                    <w:autoSpaceDE w:val="0"/>
                    <w:autoSpaceDN w:val="0"/>
                    <w:rPr>
                      <w:rFonts w:ascii="ＭＳ ゴシック" w:hAnsi="ＭＳ ゴシック"/>
                      <w:sz w:val="21"/>
                      <w:szCs w:val="21"/>
                    </w:rPr>
                  </w:pPr>
                  <w:r>
                    <w:rPr>
                      <w:rFonts w:ascii="ＭＳ ゴシック" w:hAnsi="ＭＳ ゴシック" w:hint="eastAsia"/>
                      <w:sz w:val="21"/>
                      <w:szCs w:val="21"/>
                    </w:rPr>
                    <w:t>国の支援措置名及び支援期間</w:t>
                  </w:r>
                </w:p>
              </w:tc>
              <w:tc>
                <w:tcPr>
                  <w:tcW w:w="7035" w:type="dxa"/>
                  <w:tcBorders>
                    <w:bottom w:val="single" w:sz="4" w:space="0" w:color="auto"/>
                  </w:tcBorders>
                  <w:shd w:val="clear" w:color="auto" w:fill="auto"/>
                  <w:vAlign w:val="center"/>
                </w:tcPr>
                <w:p w:rsidR="00714F96" w:rsidRPr="000957BD" w:rsidRDefault="00714F96" w:rsidP="0047526C">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地域・まちなか商業活性化支援事業（中心市街地再興戦略事業）のうち先導的・実証的事業（経済産業省）（平成</w:t>
                  </w:r>
                  <w:r w:rsidR="0047526C">
                    <w:rPr>
                      <w:rFonts w:asciiTheme="minorEastAsia" w:eastAsiaTheme="minorEastAsia" w:hAnsiTheme="minorEastAsia" w:hint="eastAsia"/>
                      <w:sz w:val="21"/>
                      <w:szCs w:val="21"/>
                    </w:rPr>
                    <w:t>２９</w:t>
                  </w:r>
                  <w:r>
                    <w:rPr>
                      <w:rFonts w:asciiTheme="minorEastAsia" w:eastAsiaTheme="minorEastAsia" w:hAnsiTheme="minorEastAsia" w:hint="eastAsia"/>
                      <w:sz w:val="21"/>
                      <w:szCs w:val="21"/>
                    </w:rPr>
                    <w:t>年度から令和２年度）</w:t>
                  </w:r>
                </w:p>
              </w:tc>
            </w:tr>
            <w:tr w:rsidR="00D441E0" w:rsidRPr="002D717F" w:rsidTr="000957BD">
              <w:trPr>
                <w:jc w:val="center"/>
              </w:trPr>
              <w:tc>
                <w:tcPr>
                  <w:tcW w:w="1773" w:type="dxa"/>
                  <w:shd w:val="clear" w:color="auto" w:fill="auto"/>
                  <w:vAlign w:val="center"/>
                </w:tcPr>
                <w:p w:rsidR="00D441E0" w:rsidRPr="000957BD" w:rsidRDefault="00D441E0" w:rsidP="000A53C9">
                  <w:pPr>
                    <w:autoSpaceDE w:val="0"/>
                    <w:autoSpaceDN w:val="0"/>
                    <w:rPr>
                      <w:rFonts w:ascii="ＭＳ ゴシック" w:hAnsi="ＭＳ ゴシック"/>
                      <w:sz w:val="21"/>
                      <w:szCs w:val="21"/>
                    </w:rPr>
                  </w:pPr>
                  <w:r w:rsidRPr="000957BD">
                    <w:rPr>
                      <w:rFonts w:ascii="ＭＳ ゴシック" w:hAnsi="ＭＳ ゴシック" w:hint="eastAsia"/>
                      <w:sz w:val="21"/>
                      <w:szCs w:val="21"/>
                    </w:rPr>
                    <w:t>事業効果及び進捗状況</w:t>
                  </w:r>
                </w:p>
              </w:tc>
              <w:tc>
                <w:tcPr>
                  <w:tcW w:w="7035" w:type="dxa"/>
                  <w:shd w:val="clear" w:color="auto" w:fill="auto"/>
                  <w:vAlign w:val="center"/>
                </w:tcPr>
                <w:p w:rsidR="00D441E0" w:rsidRPr="000957BD" w:rsidRDefault="00D441E0" w:rsidP="00FA11A5">
                  <w:pPr>
                    <w:autoSpaceDE w:val="0"/>
                    <w:autoSpaceDN w:val="0"/>
                    <w:rPr>
                      <w:rFonts w:asciiTheme="minorEastAsia" w:eastAsiaTheme="minorEastAsia" w:hAnsiTheme="minorEastAsia"/>
                      <w:bCs/>
                      <w:sz w:val="21"/>
                      <w:szCs w:val="21"/>
                    </w:rPr>
                  </w:pPr>
                  <w:r w:rsidRPr="000957BD">
                    <w:rPr>
                      <w:rFonts w:asciiTheme="minorEastAsia" w:eastAsiaTheme="minorEastAsia" w:hAnsiTheme="minorEastAsia" w:hint="eastAsia"/>
                      <w:bCs/>
                      <w:sz w:val="21"/>
                      <w:szCs w:val="21"/>
                    </w:rPr>
                    <w:t>平成２９年度は、丹波市と中心</w:t>
                  </w:r>
                  <w:r w:rsidRPr="004A0311">
                    <w:rPr>
                      <w:rFonts w:asciiTheme="minorEastAsia" w:eastAsiaTheme="minorEastAsia" w:hAnsiTheme="minorEastAsia" w:hint="eastAsia"/>
                      <w:bCs/>
                      <w:sz w:val="21"/>
                      <w:szCs w:val="21"/>
                    </w:rPr>
                    <w:t>市街地活性化協議会等関係者によるプロジェクト会議を立ち上げ、旧柏原町役場活用による「丹波市観光拠点</w:t>
                  </w:r>
                  <w:r w:rsidR="0036228E" w:rsidRPr="004A0311">
                    <w:rPr>
                      <w:rFonts w:asciiTheme="minorEastAsia" w:eastAsiaTheme="minorEastAsia" w:hAnsiTheme="minorEastAsia" w:hint="eastAsia"/>
                      <w:bCs/>
                      <w:sz w:val="21"/>
                      <w:szCs w:val="21"/>
                    </w:rPr>
                    <w:t>整備事業計画」を策定し、</w:t>
                  </w:r>
                  <w:r w:rsidR="000014FA" w:rsidRPr="004A0311">
                    <w:rPr>
                      <w:rFonts w:asciiTheme="minorEastAsia" w:eastAsiaTheme="minorEastAsia" w:hAnsiTheme="minorEastAsia" w:hint="eastAsia"/>
                      <w:bCs/>
                      <w:sz w:val="21"/>
                      <w:szCs w:val="21"/>
                    </w:rPr>
                    <w:t>平成</w:t>
                  </w:r>
                  <w:r w:rsidR="0036228E" w:rsidRPr="004A0311">
                    <w:rPr>
                      <w:rFonts w:asciiTheme="minorEastAsia" w:eastAsiaTheme="minorEastAsia" w:hAnsiTheme="minorEastAsia" w:hint="eastAsia"/>
                      <w:bCs/>
                      <w:sz w:val="21"/>
                      <w:szCs w:val="21"/>
                    </w:rPr>
                    <w:t>３０年度</w:t>
                  </w:r>
                  <w:r w:rsidR="000014FA" w:rsidRPr="004A0311">
                    <w:rPr>
                      <w:rFonts w:asciiTheme="minorEastAsia" w:eastAsiaTheme="minorEastAsia" w:hAnsiTheme="minorEastAsia" w:hint="eastAsia"/>
                      <w:bCs/>
                      <w:sz w:val="21"/>
                      <w:szCs w:val="21"/>
                    </w:rPr>
                    <w:t>は</w:t>
                  </w:r>
                  <w:r w:rsidR="005071D6" w:rsidRPr="004A0311">
                    <w:rPr>
                      <w:rFonts w:asciiTheme="minorEastAsia" w:eastAsiaTheme="minorEastAsia" w:hAnsiTheme="minorEastAsia" w:hint="eastAsia"/>
                      <w:bCs/>
                      <w:sz w:val="21"/>
                      <w:szCs w:val="21"/>
                    </w:rPr>
                    <w:t>具体的な事業内容の検討、調整</w:t>
                  </w:r>
                  <w:r w:rsidR="000014FA" w:rsidRPr="004A0311">
                    <w:rPr>
                      <w:rFonts w:asciiTheme="minorEastAsia" w:eastAsiaTheme="minorEastAsia" w:hAnsiTheme="minorEastAsia" w:hint="eastAsia"/>
                      <w:bCs/>
                      <w:sz w:val="21"/>
                      <w:szCs w:val="21"/>
                    </w:rPr>
                    <w:t>に取組</w:t>
                  </w:r>
                  <w:r w:rsidR="00AD1FBF">
                    <w:rPr>
                      <w:rFonts w:asciiTheme="minorEastAsia" w:eastAsiaTheme="minorEastAsia" w:hAnsiTheme="minorEastAsia" w:hint="eastAsia"/>
                      <w:bCs/>
                      <w:sz w:val="21"/>
                      <w:szCs w:val="21"/>
                    </w:rPr>
                    <w:t>んだところであるが</w:t>
                  </w:r>
                  <w:r w:rsidR="000014FA" w:rsidRPr="004A0311">
                    <w:rPr>
                      <w:rFonts w:asciiTheme="minorEastAsia" w:eastAsiaTheme="minorEastAsia" w:hAnsiTheme="minorEastAsia" w:hint="eastAsia"/>
                      <w:bCs/>
                      <w:sz w:val="21"/>
                      <w:szCs w:val="21"/>
                    </w:rPr>
                    <w:t>、</w:t>
                  </w:r>
                  <w:r w:rsidR="00AD1FBF">
                    <w:rPr>
                      <w:rFonts w:asciiTheme="minorEastAsia" w:eastAsiaTheme="minorEastAsia" w:hAnsiTheme="minorEastAsia" w:hint="eastAsia"/>
                      <w:bCs/>
                      <w:sz w:val="21"/>
                      <w:szCs w:val="21"/>
                    </w:rPr>
                    <w:t>同事業自体が白紙になり令和元年度は</w:t>
                  </w:r>
                  <w:r w:rsidR="00FA11A5">
                    <w:rPr>
                      <w:rFonts w:asciiTheme="minorEastAsia" w:eastAsiaTheme="minorEastAsia" w:hAnsiTheme="minorEastAsia" w:hint="eastAsia"/>
                      <w:bCs/>
                      <w:sz w:val="21"/>
                      <w:szCs w:val="21"/>
                    </w:rPr>
                    <w:t>取り組み</w:t>
                  </w:r>
                  <w:r w:rsidR="00AD1FBF">
                    <w:rPr>
                      <w:rFonts w:asciiTheme="minorEastAsia" w:eastAsiaTheme="minorEastAsia" w:hAnsiTheme="minorEastAsia" w:hint="eastAsia"/>
                      <w:bCs/>
                      <w:sz w:val="21"/>
                      <w:szCs w:val="21"/>
                    </w:rPr>
                    <w:t>が中断した状況である。</w:t>
                  </w:r>
                </w:p>
              </w:tc>
            </w:tr>
            <w:tr w:rsidR="00714F96" w:rsidRPr="002D717F" w:rsidTr="000957BD">
              <w:trPr>
                <w:jc w:val="center"/>
              </w:trPr>
              <w:tc>
                <w:tcPr>
                  <w:tcW w:w="1773" w:type="dxa"/>
                  <w:shd w:val="clear" w:color="auto" w:fill="auto"/>
                  <w:vAlign w:val="center"/>
                </w:tcPr>
                <w:p w:rsidR="00714F96" w:rsidRPr="00714F96" w:rsidRDefault="00714F96" w:rsidP="000A53C9">
                  <w:pPr>
                    <w:autoSpaceDE w:val="0"/>
                    <w:autoSpaceDN w:val="0"/>
                    <w:rPr>
                      <w:rFonts w:ascii="ＭＳ ゴシック" w:hAnsi="ＭＳ ゴシック"/>
                      <w:sz w:val="21"/>
                      <w:szCs w:val="21"/>
                    </w:rPr>
                  </w:pPr>
                  <w:r>
                    <w:rPr>
                      <w:rFonts w:ascii="ＭＳ ゴシック" w:hAnsi="ＭＳ ゴシック" w:hint="eastAsia"/>
                      <w:sz w:val="21"/>
                      <w:szCs w:val="21"/>
                    </w:rPr>
                    <w:t>事業の今後について</w:t>
                  </w:r>
                </w:p>
              </w:tc>
              <w:tc>
                <w:tcPr>
                  <w:tcW w:w="7035" w:type="dxa"/>
                  <w:shd w:val="clear" w:color="auto" w:fill="auto"/>
                  <w:vAlign w:val="center"/>
                </w:tcPr>
                <w:p w:rsidR="00714F96" w:rsidRPr="000957BD" w:rsidRDefault="00714F96" w:rsidP="00AD1FBF">
                  <w:pPr>
                    <w:autoSpaceDE w:val="0"/>
                    <w:autoSpaceDN w:val="0"/>
                    <w:rPr>
                      <w:rFonts w:asciiTheme="minorEastAsia" w:eastAsiaTheme="minorEastAsia" w:hAnsiTheme="minorEastAsia"/>
                      <w:bCs/>
                      <w:sz w:val="21"/>
                      <w:szCs w:val="21"/>
                    </w:rPr>
                  </w:pPr>
                  <w:r>
                    <w:rPr>
                      <w:rFonts w:asciiTheme="minorEastAsia" w:eastAsiaTheme="minorEastAsia" w:hAnsiTheme="minorEastAsia" w:hint="eastAsia"/>
                      <w:bCs/>
                      <w:sz w:val="21"/>
                      <w:szCs w:val="21"/>
                    </w:rPr>
                    <w:t>令和２年度から活用について再検討がはじまるため、事業が具体的に進むものと考える。</w:t>
                  </w:r>
                </w:p>
              </w:tc>
            </w:tr>
          </w:tbl>
          <w:p w:rsidR="00D441E0" w:rsidRDefault="00D441E0" w:rsidP="000A53C9">
            <w:pPr>
              <w:autoSpaceDE w:val="0"/>
              <w:autoSpaceDN w:val="0"/>
              <w:rPr>
                <w:rFonts w:ascii="ＭＳ ゴシック" w:hAnsi="ＭＳ ゴシック"/>
                <w:b/>
                <w:bCs/>
                <w:sz w:val="24"/>
              </w:rPr>
            </w:pPr>
          </w:p>
          <w:p w:rsidR="002D717F" w:rsidRPr="002D717F" w:rsidRDefault="002D717F" w:rsidP="000A53C9">
            <w:pPr>
              <w:autoSpaceDE w:val="0"/>
              <w:autoSpaceDN w:val="0"/>
              <w:rPr>
                <w:rFonts w:ascii="ＭＳ ゴシック" w:hAnsi="ＭＳ ゴシック"/>
                <w:b/>
                <w:bCs/>
                <w:sz w:val="24"/>
              </w:rPr>
            </w:pPr>
            <w:r w:rsidRPr="002D717F">
              <w:rPr>
                <w:rFonts w:ascii="ＭＳ ゴシック" w:hAnsi="ＭＳ ゴシック" w:hint="eastAsia"/>
                <w:b/>
                <w:bCs/>
                <w:sz w:val="24"/>
              </w:rPr>
              <w:t xml:space="preserve">●目標達成の見通し及び今後の対策 </w:t>
            </w:r>
          </w:p>
          <w:p w:rsidR="002D717F" w:rsidRPr="0036228E" w:rsidRDefault="0036228E" w:rsidP="000A53C9">
            <w:pPr>
              <w:overflowPunct w:val="0"/>
              <w:autoSpaceDE w:val="0"/>
              <w:autoSpaceDN w:val="0"/>
              <w:ind w:leftChars="100" w:left="220" w:firstLineChars="100" w:firstLine="220"/>
              <w:textAlignment w:val="baseline"/>
              <w:rPr>
                <w:rFonts w:asciiTheme="minorEastAsia" w:eastAsiaTheme="minorEastAsia" w:hAnsiTheme="minorEastAsia" w:cs="ＭＳ ゴシック"/>
                <w:color w:val="FF0000"/>
                <w:kern w:val="0"/>
              </w:rPr>
            </w:pPr>
            <w:r w:rsidRPr="0036228E">
              <w:rPr>
                <w:rFonts w:asciiTheme="minorEastAsia" w:eastAsiaTheme="minorEastAsia" w:hAnsiTheme="minorEastAsia" w:cs="ＭＳ ゴシック" w:hint="eastAsia"/>
                <w:kern w:val="0"/>
              </w:rPr>
              <w:t>当地区活性化の長年培ってきた基本路線である継続的なテナントミックス事業を、今後とも引き続き進展させるとともに、店舗のみから、宿泊施設・居住施設に空家・空店舗活用</w:t>
            </w:r>
            <w:r w:rsidR="000014FA">
              <w:rPr>
                <w:rFonts w:asciiTheme="minorEastAsia" w:eastAsiaTheme="minorEastAsia" w:hAnsiTheme="minorEastAsia" w:cs="ＭＳ ゴシック" w:hint="eastAsia"/>
                <w:kern w:val="0"/>
              </w:rPr>
              <w:t>、さらには公共建物にも対象を広げ、そ</w:t>
            </w:r>
            <w:r w:rsidRPr="0036228E">
              <w:rPr>
                <w:rFonts w:asciiTheme="minorEastAsia" w:eastAsiaTheme="minorEastAsia" w:hAnsiTheme="minorEastAsia" w:cs="ＭＳ ゴシック" w:hint="eastAsia"/>
                <w:kern w:val="0"/>
              </w:rPr>
              <w:t>の内容</w:t>
            </w:r>
            <w:r w:rsidR="000014FA">
              <w:rPr>
                <w:rFonts w:asciiTheme="minorEastAsia" w:eastAsiaTheme="minorEastAsia" w:hAnsiTheme="minorEastAsia" w:cs="ＭＳ ゴシック" w:hint="eastAsia"/>
                <w:kern w:val="0"/>
              </w:rPr>
              <w:t>の効果を高める</w:t>
            </w:r>
            <w:r w:rsidRPr="0036228E">
              <w:rPr>
                <w:rFonts w:asciiTheme="minorEastAsia" w:eastAsiaTheme="minorEastAsia" w:hAnsiTheme="minorEastAsia" w:cs="ＭＳ ゴシック" w:hint="eastAsia"/>
                <w:kern w:val="0"/>
              </w:rPr>
              <w:t>ことが本計画の新しい方向であることから、それらの実現が重要となっている。</w:t>
            </w:r>
            <w:r w:rsidR="000014FA">
              <w:rPr>
                <w:rFonts w:asciiTheme="minorEastAsia" w:eastAsiaTheme="minorEastAsia" w:hAnsiTheme="minorEastAsia" w:cs="ＭＳ ゴシック" w:hint="eastAsia"/>
                <w:kern w:val="0"/>
              </w:rPr>
              <w:t>そのため</w:t>
            </w:r>
            <w:r w:rsidR="00B403E7">
              <w:rPr>
                <w:rFonts w:asciiTheme="minorEastAsia" w:eastAsiaTheme="minorEastAsia" w:hAnsiTheme="minorEastAsia" w:cs="ＭＳ ゴシック" w:hint="eastAsia"/>
                <w:kern w:val="0"/>
              </w:rPr>
              <w:t>に基幹的な事業として、旧町役場活用の具体的な</w:t>
            </w:r>
            <w:r w:rsidRPr="0036228E">
              <w:rPr>
                <w:rFonts w:asciiTheme="minorEastAsia" w:eastAsiaTheme="minorEastAsia" w:hAnsiTheme="minorEastAsia" w:cs="ＭＳ ゴシック" w:hint="eastAsia"/>
                <w:kern w:val="0"/>
              </w:rPr>
              <w:t>事業</w:t>
            </w:r>
            <w:r w:rsidR="00B403E7">
              <w:rPr>
                <w:rFonts w:asciiTheme="minorEastAsia" w:eastAsiaTheme="minorEastAsia" w:hAnsiTheme="minorEastAsia" w:cs="ＭＳ ゴシック" w:hint="eastAsia"/>
                <w:kern w:val="0"/>
              </w:rPr>
              <w:t>内容がポイントであると考える。</w:t>
            </w:r>
            <w:r w:rsidRPr="0036228E">
              <w:rPr>
                <w:rFonts w:asciiTheme="minorEastAsia" w:eastAsiaTheme="minorEastAsia" w:hAnsiTheme="minorEastAsia" w:cs="ＭＳ ゴシック" w:hint="eastAsia"/>
                <w:kern w:val="0"/>
              </w:rPr>
              <w:t>さらにその</w:t>
            </w:r>
            <w:r w:rsidR="000014FA">
              <w:rPr>
                <w:rFonts w:asciiTheme="minorEastAsia" w:eastAsiaTheme="minorEastAsia" w:hAnsiTheme="minorEastAsia" w:cs="ＭＳ ゴシック" w:hint="eastAsia"/>
                <w:kern w:val="0"/>
              </w:rPr>
              <w:t>実施に向けて</w:t>
            </w:r>
            <w:r w:rsidRPr="0036228E">
              <w:rPr>
                <w:rFonts w:asciiTheme="minorEastAsia" w:eastAsiaTheme="minorEastAsia" w:hAnsiTheme="minorEastAsia" w:cs="ＭＳ ゴシック" w:hint="eastAsia"/>
                <w:kern w:val="0"/>
              </w:rPr>
              <w:t>、庁内調整、地元調整が必要との課題もあることから、㈱まちづくり柏原を軸にしつつ、中心市街地活性化協議会と市が連携して、それら課題への対応を強めることが必要とされている。</w:t>
            </w:r>
          </w:p>
          <w:p w:rsidR="00F556CF" w:rsidRDefault="00F556CF" w:rsidP="000A53C9">
            <w:pPr>
              <w:overflowPunct w:val="0"/>
              <w:autoSpaceDE w:val="0"/>
              <w:autoSpaceDN w:val="0"/>
              <w:ind w:leftChars="100" w:left="220" w:firstLineChars="100" w:firstLine="220"/>
              <w:textAlignment w:val="baseline"/>
              <w:rPr>
                <w:rFonts w:ascii="HG丸ｺﾞｼｯｸM-PRO" w:eastAsia="HG丸ｺﾞｼｯｸM-PRO" w:hAnsi="ＭＳ 明朝" w:cs="ＭＳ ゴシック"/>
                <w:color w:val="FF0000"/>
                <w:kern w:val="0"/>
              </w:rPr>
            </w:pPr>
          </w:p>
          <w:p w:rsidR="0036228E" w:rsidRPr="002D717F" w:rsidRDefault="0036228E" w:rsidP="000A53C9">
            <w:pPr>
              <w:autoSpaceDE w:val="0"/>
              <w:autoSpaceDN w:val="0"/>
              <w:rPr>
                <w:rFonts w:ascii="ＭＳ ゴシック" w:hAnsi="ＭＳ ゴシック"/>
                <w:sz w:val="24"/>
              </w:rPr>
            </w:pPr>
            <w:r w:rsidRPr="002D717F">
              <w:rPr>
                <w:rFonts w:ascii="ＭＳ ゴシック" w:hAnsi="ＭＳ ゴシック" w:hint="eastAsia"/>
                <w:sz w:val="24"/>
              </w:rPr>
              <w:t>「</w:t>
            </w:r>
            <w:r>
              <w:rPr>
                <w:rFonts w:ascii="ＭＳ ゴシック" w:hAnsi="ＭＳ ゴシック" w:hint="eastAsia"/>
                <w:sz w:val="24"/>
              </w:rPr>
              <w:t>文化・交流施設の利用者数</w:t>
            </w:r>
            <w:r w:rsidRPr="002D717F">
              <w:rPr>
                <w:rFonts w:ascii="ＭＳ ゴシック" w:hAnsi="ＭＳ ゴシック" w:hint="eastAsia"/>
                <w:sz w:val="24"/>
              </w:rPr>
              <w:t>」※目標設定の考え方基本計画P</w:t>
            </w:r>
            <w:r>
              <w:rPr>
                <w:rFonts w:ascii="ＭＳ ゴシック" w:hAnsi="ＭＳ ゴシック" w:hint="eastAsia"/>
                <w:sz w:val="24"/>
              </w:rPr>
              <w:t>89</w:t>
            </w:r>
            <w:r w:rsidRPr="002D717F">
              <w:rPr>
                <w:rFonts w:ascii="ＭＳ ゴシック" w:hAnsi="ＭＳ ゴシック" w:hint="eastAsia"/>
                <w:sz w:val="24"/>
              </w:rPr>
              <w:t>～P</w:t>
            </w:r>
            <w:r>
              <w:rPr>
                <w:rFonts w:ascii="ＭＳ ゴシック" w:hAnsi="ＭＳ ゴシック" w:hint="eastAsia"/>
                <w:sz w:val="24"/>
              </w:rPr>
              <w:t>92</w:t>
            </w:r>
            <w:r w:rsidRPr="002D717F">
              <w:rPr>
                <w:rFonts w:ascii="ＭＳ ゴシック" w:hAnsi="ＭＳ ゴシック" w:hint="eastAsia"/>
                <w:sz w:val="24"/>
              </w:rPr>
              <w:t>参照</w:t>
            </w:r>
          </w:p>
          <w:tbl>
            <w:tblPr>
              <w:tblpPr w:leftFromText="142" w:rightFromText="142" w:vertAnchor="text" w:horzAnchor="margin" w:tblpXSpec="right" w:tblpY="5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758"/>
            </w:tblGrid>
            <w:tr w:rsidR="00F70C3E" w:rsidRPr="002D717F" w:rsidTr="00F70C3E">
              <w:tc>
                <w:tcPr>
                  <w:tcW w:w="704" w:type="dxa"/>
                  <w:shd w:val="clear" w:color="auto" w:fill="auto"/>
                  <w:vAlign w:val="center"/>
                </w:tcPr>
                <w:p w:rsidR="00F70C3E" w:rsidRPr="00F70C3E" w:rsidRDefault="00F70C3E" w:rsidP="000A53C9">
                  <w:pPr>
                    <w:autoSpaceDE w:val="0"/>
                    <w:autoSpaceDN w:val="0"/>
                    <w:jc w:val="center"/>
                    <w:rPr>
                      <w:rFonts w:ascii="ＭＳ ゴシック" w:hAnsi="ＭＳ ゴシック"/>
                      <w:szCs w:val="22"/>
                    </w:rPr>
                  </w:pPr>
                  <w:r w:rsidRPr="00F70C3E">
                    <w:rPr>
                      <w:rFonts w:ascii="ＭＳ ゴシック" w:hAnsi="ＭＳ ゴシック" w:hint="eastAsia"/>
                      <w:szCs w:val="22"/>
                    </w:rPr>
                    <w:t>年</w:t>
                  </w:r>
                </w:p>
              </w:tc>
              <w:tc>
                <w:tcPr>
                  <w:tcW w:w="1758" w:type="dxa"/>
                  <w:shd w:val="clear" w:color="auto" w:fill="auto"/>
                  <w:vAlign w:val="center"/>
                </w:tcPr>
                <w:p w:rsidR="00F70C3E" w:rsidRPr="00F70C3E" w:rsidRDefault="00F70C3E" w:rsidP="000A53C9">
                  <w:pPr>
                    <w:autoSpaceDE w:val="0"/>
                    <w:autoSpaceDN w:val="0"/>
                    <w:jc w:val="center"/>
                    <w:rPr>
                      <w:rFonts w:ascii="ＭＳ ゴシック" w:hAnsi="ＭＳ ゴシック"/>
                      <w:szCs w:val="22"/>
                    </w:rPr>
                  </w:pPr>
                  <w:r w:rsidRPr="00F70C3E">
                    <w:rPr>
                      <w:rFonts w:ascii="ＭＳ ゴシック" w:hAnsi="ＭＳ ゴシック" w:hint="eastAsia"/>
                      <w:szCs w:val="22"/>
                    </w:rPr>
                    <w:t>（単位）人/日</w:t>
                  </w:r>
                </w:p>
              </w:tc>
            </w:tr>
            <w:tr w:rsidR="00F70C3E" w:rsidRPr="002D717F" w:rsidTr="00340C5A">
              <w:trPr>
                <w:trHeight w:val="598"/>
              </w:trPr>
              <w:tc>
                <w:tcPr>
                  <w:tcW w:w="704" w:type="dxa"/>
                  <w:tcBorders>
                    <w:bottom w:val="double" w:sz="4" w:space="0" w:color="auto"/>
                  </w:tcBorders>
                  <w:shd w:val="clear" w:color="auto" w:fill="auto"/>
                  <w:vAlign w:val="center"/>
                </w:tcPr>
                <w:p w:rsidR="00F70C3E" w:rsidRPr="00F70C3E" w:rsidRDefault="00F70C3E" w:rsidP="000A53C9">
                  <w:pPr>
                    <w:autoSpaceDE w:val="0"/>
                    <w:autoSpaceDN w:val="0"/>
                    <w:jc w:val="center"/>
                    <w:rPr>
                      <w:rFonts w:ascii="ＭＳ ゴシック" w:hAnsi="ＭＳ ゴシック"/>
                      <w:szCs w:val="22"/>
                    </w:rPr>
                  </w:pPr>
                  <w:r w:rsidRPr="00F70C3E">
                    <w:rPr>
                      <w:rFonts w:ascii="ＭＳ ゴシック" w:hAnsi="ＭＳ ゴシック" w:hint="eastAsia"/>
                      <w:szCs w:val="22"/>
                    </w:rPr>
                    <w:t>H26</w:t>
                  </w:r>
                </w:p>
              </w:tc>
              <w:tc>
                <w:tcPr>
                  <w:tcW w:w="1758" w:type="dxa"/>
                  <w:tcBorders>
                    <w:bottom w:val="double" w:sz="4" w:space="0" w:color="auto"/>
                  </w:tcBorders>
                  <w:shd w:val="clear" w:color="auto" w:fill="auto"/>
                  <w:vAlign w:val="center"/>
                </w:tcPr>
                <w:p w:rsidR="00F70C3E" w:rsidRPr="00F70C3E" w:rsidRDefault="00F70C3E" w:rsidP="000A53C9">
                  <w:pPr>
                    <w:autoSpaceDE w:val="0"/>
                    <w:autoSpaceDN w:val="0"/>
                    <w:jc w:val="right"/>
                    <w:rPr>
                      <w:rFonts w:ascii="ＭＳ ゴシック" w:hAnsi="ＭＳ ゴシック"/>
                      <w:szCs w:val="22"/>
                    </w:rPr>
                  </w:pPr>
                  <w:r w:rsidRPr="00F70C3E">
                    <w:rPr>
                      <w:rFonts w:ascii="ＭＳ ゴシック" w:hAnsi="ＭＳ ゴシック" w:hint="eastAsia"/>
                      <w:szCs w:val="22"/>
                    </w:rPr>
                    <w:t>22,478</w:t>
                  </w:r>
                </w:p>
                <w:p w:rsidR="00F70C3E" w:rsidRPr="00F70C3E" w:rsidRDefault="00F70C3E" w:rsidP="000A53C9">
                  <w:pPr>
                    <w:autoSpaceDE w:val="0"/>
                    <w:autoSpaceDN w:val="0"/>
                    <w:spacing w:line="200" w:lineRule="exact"/>
                    <w:jc w:val="right"/>
                    <w:rPr>
                      <w:rFonts w:ascii="ＭＳ ゴシック" w:hAnsi="ＭＳ ゴシック"/>
                      <w:sz w:val="18"/>
                      <w:szCs w:val="18"/>
                    </w:rPr>
                  </w:pPr>
                  <w:r w:rsidRPr="00F70C3E">
                    <w:rPr>
                      <w:rFonts w:ascii="ＭＳ ゴシック" w:hAnsi="ＭＳ ゴシック" w:hint="eastAsia"/>
                      <w:sz w:val="18"/>
                      <w:szCs w:val="18"/>
                    </w:rPr>
                    <w:t>（基準年値）</w:t>
                  </w:r>
                </w:p>
              </w:tc>
            </w:tr>
            <w:tr w:rsidR="00F70C3E" w:rsidRPr="002D717F" w:rsidTr="00340C5A">
              <w:trPr>
                <w:trHeight w:val="598"/>
              </w:trPr>
              <w:tc>
                <w:tcPr>
                  <w:tcW w:w="704" w:type="dxa"/>
                  <w:tcBorders>
                    <w:top w:val="double" w:sz="4" w:space="0" w:color="auto"/>
                  </w:tcBorders>
                  <w:shd w:val="clear" w:color="auto" w:fill="auto"/>
                  <w:vAlign w:val="center"/>
                </w:tcPr>
                <w:p w:rsidR="00F70C3E" w:rsidRPr="00F70C3E" w:rsidRDefault="00F70C3E" w:rsidP="000A53C9">
                  <w:pPr>
                    <w:autoSpaceDE w:val="0"/>
                    <w:autoSpaceDN w:val="0"/>
                    <w:jc w:val="center"/>
                    <w:rPr>
                      <w:rFonts w:ascii="ＭＳ ゴシック" w:hAnsi="ＭＳ ゴシック"/>
                      <w:szCs w:val="22"/>
                    </w:rPr>
                  </w:pPr>
                  <w:r w:rsidRPr="00F70C3E">
                    <w:rPr>
                      <w:rFonts w:ascii="ＭＳ ゴシック" w:hAnsi="ＭＳ ゴシック" w:hint="eastAsia"/>
                      <w:szCs w:val="22"/>
                    </w:rPr>
                    <w:t>H28</w:t>
                  </w:r>
                </w:p>
              </w:tc>
              <w:tc>
                <w:tcPr>
                  <w:tcW w:w="1758" w:type="dxa"/>
                  <w:tcBorders>
                    <w:top w:val="double" w:sz="4" w:space="0" w:color="auto"/>
                  </w:tcBorders>
                  <w:shd w:val="clear" w:color="auto" w:fill="auto"/>
                  <w:vAlign w:val="center"/>
                </w:tcPr>
                <w:p w:rsidR="00F70C3E" w:rsidRPr="00F70C3E" w:rsidRDefault="00F70C3E" w:rsidP="000A53C9">
                  <w:pPr>
                    <w:autoSpaceDE w:val="0"/>
                    <w:autoSpaceDN w:val="0"/>
                    <w:jc w:val="right"/>
                    <w:rPr>
                      <w:rFonts w:ascii="ＭＳ ゴシック" w:hAnsi="ＭＳ ゴシック"/>
                      <w:szCs w:val="22"/>
                    </w:rPr>
                  </w:pPr>
                  <w:r w:rsidRPr="00F70C3E">
                    <w:rPr>
                      <w:rFonts w:ascii="ＭＳ ゴシック" w:hAnsi="ＭＳ ゴシック" w:hint="eastAsia"/>
                      <w:szCs w:val="22"/>
                    </w:rPr>
                    <w:t>28,093</w:t>
                  </w:r>
                </w:p>
              </w:tc>
            </w:tr>
            <w:tr w:rsidR="00F70C3E" w:rsidRPr="002D717F" w:rsidTr="00340C5A">
              <w:trPr>
                <w:trHeight w:val="598"/>
              </w:trPr>
              <w:tc>
                <w:tcPr>
                  <w:tcW w:w="704" w:type="dxa"/>
                  <w:tcBorders>
                    <w:bottom w:val="single" w:sz="4" w:space="0" w:color="auto"/>
                  </w:tcBorders>
                  <w:shd w:val="clear" w:color="auto" w:fill="auto"/>
                  <w:vAlign w:val="center"/>
                </w:tcPr>
                <w:p w:rsidR="00F70C3E" w:rsidRPr="00F70C3E" w:rsidRDefault="00F70C3E" w:rsidP="000A53C9">
                  <w:pPr>
                    <w:autoSpaceDE w:val="0"/>
                    <w:autoSpaceDN w:val="0"/>
                    <w:jc w:val="center"/>
                    <w:rPr>
                      <w:rFonts w:ascii="ＭＳ ゴシック" w:hAnsi="ＭＳ ゴシック"/>
                      <w:szCs w:val="22"/>
                    </w:rPr>
                  </w:pPr>
                  <w:r w:rsidRPr="00F70C3E">
                    <w:rPr>
                      <w:rFonts w:ascii="ＭＳ ゴシック" w:hAnsi="ＭＳ ゴシック" w:hint="eastAsia"/>
                      <w:szCs w:val="22"/>
                    </w:rPr>
                    <w:t>H29</w:t>
                  </w:r>
                </w:p>
              </w:tc>
              <w:tc>
                <w:tcPr>
                  <w:tcW w:w="1758" w:type="dxa"/>
                  <w:tcBorders>
                    <w:bottom w:val="single" w:sz="4" w:space="0" w:color="auto"/>
                  </w:tcBorders>
                  <w:shd w:val="clear" w:color="auto" w:fill="auto"/>
                  <w:vAlign w:val="center"/>
                </w:tcPr>
                <w:p w:rsidR="00F70C3E" w:rsidRPr="00F70C3E" w:rsidRDefault="00F70C3E" w:rsidP="000A53C9">
                  <w:pPr>
                    <w:autoSpaceDE w:val="0"/>
                    <w:autoSpaceDN w:val="0"/>
                    <w:jc w:val="right"/>
                    <w:rPr>
                      <w:rFonts w:ascii="ＭＳ ゴシック" w:hAnsi="ＭＳ ゴシック"/>
                      <w:szCs w:val="22"/>
                    </w:rPr>
                  </w:pPr>
                  <w:r w:rsidRPr="00F70C3E">
                    <w:rPr>
                      <w:rFonts w:ascii="ＭＳ ゴシック" w:hAnsi="ＭＳ ゴシック" w:hint="eastAsia"/>
                      <w:szCs w:val="22"/>
                    </w:rPr>
                    <w:t>31,35</w:t>
                  </w:r>
                  <w:r w:rsidR="002E3596">
                    <w:rPr>
                      <w:rFonts w:ascii="ＭＳ ゴシック" w:hAnsi="ＭＳ ゴシック" w:hint="eastAsia"/>
                      <w:szCs w:val="22"/>
                    </w:rPr>
                    <w:t>9</w:t>
                  </w:r>
                </w:p>
              </w:tc>
            </w:tr>
            <w:tr w:rsidR="00F70C3E" w:rsidRPr="002D717F" w:rsidTr="00340C5A">
              <w:trPr>
                <w:trHeight w:val="598"/>
              </w:trPr>
              <w:tc>
                <w:tcPr>
                  <w:tcW w:w="704" w:type="dxa"/>
                  <w:shd w:val="clear" w:color="auto" w:fill="auto"/>
                  <w:vAlign w:val="center"/>
                </w:tcPr>
                <w:p w:rsidR="00F70C3E" w:rsidRPr="00F70C3E" w:rsidRDefault="00F70C3E" w:rsidP="000A53C9">
                  <w:pPr>
                    <w:autoSpaceDE w:val="0"/>
                    <w:autoSpaceDN w:val="0"/>
                    <w:jc w:val="center"/>
                    <w:rPr>
                      <w:rFonts w:ascii="ＭＳ ゴシック" w:hAnsi="ＭＳ ゴシック"/>
                      <w:szCs w:val="22"/>
                    </w:rPr>
                  </w:pPr>
                  <w:r w:rsidRPr="00F70C3E">
                    <w:rPr>
                      <w:rFonts w:ascii="ＭＳ ゴシック" w:hAnsi="ＭＳ ゴシック" w:hint="eastAsia"/>
                      <w:szCs w:val="22"/>
                    </w:rPr>
                    <w:t>H30</w:t>
                  </w:r>
                </w:p>
              </w:tc>
              <w:tc>
                <w:tcPr>
                  <w:tcW w:w="1758" w:type="dxa"/>
                  <w:shd w:val="clear" w:color="auto" w:fill="auto"/>
                  <w:vAlign w:val="center"/>
                </w:tcPr>
                <w:p w:rsidR="00F70C3E" w:rsidRPr="00E8632A" w:rsidRDefault="00E8632A" w:rsidP="000A53C9">
                  <w:pPr>
                    <w:autoSpaceDE w:val="0"/>
                    <w:autoSpaceDN w:val="0"/>
                    <w:jc w:val="right"/>
                    <w:rPr>
                      <w:rFonts w:ascii="ＭＳ ゴシック" w:hAnsi="ＭＳ ゴシック"/>
                      <w:color w:val="FF0000"/>
                      <w:szCs w:val="22"/>
                    </w:rPr>
                  </w:pPr>
                  <w:r w:rsidRPr="000014FA">
                    <w:rPr>
                      <w:rFonts w:ascii="ＭＳ ゴシック" w:hAnsi="ＭＳ ゴシック" w:hint="eastAsia"/>
                      <w:color w:val="000000" w:themeColor="text1"/>
                      <w:szCs w:val="22"/>
                    </w:rPr>
                    <w:t>31,647</w:t>
                  </w:r>
                </w:p>
              </w:tc>
            </w:tr>
            <w:tr w:rsidR="00F70C3E" w:rsidRPr="002D717F" w:rsidTr="00340C5A">
              <w:trPr>
                <w:trHeight w:val="598"/>
              </w:trPr>
              <w:tc>
                <w:tcPr>
                  <w:tcW w:w="704" w:type="dxa"/>
                  <w:tcBorders>
                    <w:bottom w:val="double" w:sz="4" w:space="0" w:color="auto"/>
                  </w:tcBorders>
                  <w:shd w:val="clear" w:color="auto" w:fill="auto"/>
                  <w:vAlign w:val="center"/>
                </w:tcPr>
                <w:p w:rsidR="00F70C3E" w:rsidRPr="00F70C3E" w:rsidRDefault="003F745D" w:rsidP="003F745D">
                  <w:pPr>
                    <w:autoSpaceDE w:val="0"/>
                    <w:autoSpaceDN w:val="0"/>
                    <w:jc w:val="center"/>
                    <w:rPr>
                      <w:rFonts w:ascii="ＭＳ ゴシック" w:hAnsi="ＭＳ ゴシック"/>
                      <w:szCs w:val="22"/>
                    </w:rPr>
                  </w:pPr>
                  <w:r>
                    <w:rPr>
                      <w:rFonts w:ascii="ＭＳ ゴシック" w:hAnsi="ＭＳ ゴシック" w:hint="eastAsia"/>
                      <w:szCs w:val="22"/>
                    </w:rPr>
                    <w:t>R</w:t>
                  </w:r>
                  <w:r w:rsidR="00F70C3E" w:rsidRPr="00F70C3E">
                    <w:rPr>
                      <w:rFonts w:ascii="ＭＳ ゴシック" w:hAnsi="ＭＳ ゴシック" w:hint="eastAsia"/>
                      <w:szCs w:val="22"/>
                    </w:rPr>
                    <w:t>1</w:t>
                  </w:r>
                </w:p>
              </w:tc>
              <w:tc>
                <w:tcPr>
                  <w:tcW w:w="1758" w:type="dxa"/>
                  <w:tcBorders>
                    <w:bottom w:val="double" w:sz="4" w:space="0" w:color="auto"/>
                  </w:tcBorders>
                  <w:shd w:val="clear" w:color="auto" w:fill="auto"/>
                  <w:vAlign w:val="center"/>
                </w:tcPr>
                <w:p w:rsidR="00F70C3E" w:rsidRPr="00E71BBA" w:rsidRDefault="00E71BBA" w:rsidP="00E71BBA">
                  <w:pPr>
                    <w:autoSpaceDE w:val="0"/>
                    <w:autoSpaceDN w:val="0"/>
                    <w:jc w:val="right"/>
                    <w:rPr>
                      <w:rFonts w:ascii="ＭＳ ゴシック" w:hAnsi="ＭＳ ゴシック"/>
                      <w:szCs w:val="22"/>
                    </w:rPr>
                  </w:pPr>
                  <w:r w:rsidRPr="00E71BBA">
                    <w:rPr>
                      <w:rFonts w:ascii="ＭＳ ゴシック" w:hAnsi="ＭＳ ゴシック" w:hint="eastAsia"/>
                      <w:szCs w:val="22"/>
                      <w:highlight w:val="yellow"/>
                    </w:rPr>
                    <w:t>25</w:t>
                  </w:r>
                  <w:r w:rsidR="00302C7E" w:rsidRPr="00E71BBA">
                    <w:rPr>
                      <w:rFonts w:ascii="ＭＳ ゴシック" w:hAnsi="ＭＳ ゴシック" w:hint="eastAsia"/>
                      <w:szCs w:val="22"/>
                      <w:highlight w:val="yellow"/>
                    </w:rPr>
                    <w:t>,</w:t>
                  </w:r>
                  <w:r w:rsidRPr="00E71BBA">
                    <w:rPr>
                      <w:rFonts w:ascii="ＭＳ ゴシック" w:hAnsi="ＭＳ ゴシック" w:hint="eastAsia"/>
                      <w:szCs w:val="22"/>
                      <w:highlight w:val="yellow"/>
                    </w:rPr>
                    <w:t>263</w:t>
                  </w:r>
                </w:p>
              </w:tc>
            </w:tr>
            <w:tr w:rsidR="00F70C3E" w:rsidRPr="002D717F" w:rsidTr="00340C5A">
              <w:trPr>
                <w:trHeight w:val="598"/>
              </w:trPr>
              <w:tc>
                <w:tcPr>
                  <w:tcW w:w="704" w:type="dxa"/>
                  <w:tcBorders>
                    <w:top w:val="double" w:sz="4" w:space="0" w:color="auto"/>
                  </w:tcBorders>
                  <w:shd w:val="clear" w:color="auto" w:fill="auto"/>
                  <w:vAlign w:val="center"/>
                </w:tcPr>
                <w:p w:rsidR="00F70C3E" w:rsidRPr="00F70C3E" w:rsidRDefault="003F745D" w:rsidP="003F745D">
                  <w:pPr>
                    <w:autoSpaceDE w:val="0"/>
                    <w:autoSpaceDN w:val="0"/>
                    <w:jc w:val="center"/>
                    <w:rPr>
                      <w:rFonts w:ascii="ＭＳ ゴシック" w:hAnsi="ＭＳ ゴシック"/>
                      <w:szCs w:val="22"/>
                    </w:rPr>
                  </w:pPr>
                  <w:r>
                    <w:rPr>
                      <w:rFonts w:ascii="ＭＳ ゴシック" w:hAnsi="ＭＳ ゴシック" w:hint="eastAsia"/>
                      <w:szCs w:val="22"/>
                    </w:rPr>
                    <w:t>R</w:t>
                  </w:r>
                  <w:r w:rsidR="00F70C3E" w:rsidRPr="00F70C3E">
                    <w:rPr>
                      <w:rFonts w:ascii="ＭＳ ゴシック" w:hAnsi="ＭＳ ゴシック" w:hint="eastAsia"/>
                      <w:szCs w:val="22"/>
                    </w:rPr>
                    <w:t>2</w:t>
                  </w:r>
                </w:p>
              </w:tc>
              <w:tc>
                <w:tcPr>
                  <w:tcW w:w="1758" w:type="dxa"/>
                  <w:tcBorders>
                    <w:top w:val="double" w:sz="4" w:space="0" w:color="auto"/>
                  </w:tcBorders>
                  <w:shd w:val="clear" w:color="auto" w:fill="auto"/>
                  <w:vAlign w:val="center"/>
                </w:tcPr>
                <w:p w:rsidR="00F70C3E" w:rsidRPr="00F70C3E" w:rsidRDefault="00F70C3E" w:rsidP="000A53C9">
                  <w:pPr>
                    <w:autoSpaceDE w:val="0"/>
                    <w:autoSpaceDN w:val="0"/>
                    <w:ind w:left="642"/>
                    <w:jc w:val="right"/>
                    <w:rPr>
                      <w:rFonts w:ascii="ＭＳ ゴシック" w:hAnsi="ＭＳ ゴシック"/>
                      <w:szCs w:val="22"/>
                    </w:rPr>
                  </w:pPr>
                  <w:r w:rsidRPr="00F70C3E">
                    <w:rPr>
                      <w:rFonts w:ascii="ＭＳ ゴシック" w:hAnsi="ＭＳ ゴシック" w:hint="eastAsia"/>
                      <w:szCs w:val="22"/>
                    </w:rPr>
                    <w:t>30,000</w:t>
                  </w:r>
                </w:p>
                <w:p w:rsidR="00F70C3E" w:rsidRPr="00F70C3E" w:rsidRDefault="00F70C3E" w:rsidP="000A53C9">
                  <w:pPr>
                    <w:autoSpaceDE w:val="0"/>
                    <w:autoSpaceDN w:val="0"/>
                    <w:spacing w:line="200" w:lineRule="exact"/>
                    <w:jc w:val="right"/>
                    <w:rPr>
                      <w:rFonts w:ascii="ＭＳ ゴシック" w:hAnsi="ＭＳ ゴシック"/>
                      <w:sz w:val="18"/>
                      <w:szCs w:val="18"/>
                    </w:rPr>
                  </w:pPr>
                  <w:r w:rsidRPr="00F70C3E">
                    <w:rPr>
                      <w:rFonts w:ascii="ＭＳ ゴシック" w:hAnsi="ＭＳ ゴシック" w:hint="eastAsia"/>
                      <w:sz w:val="18"/>
                      <w:szCs w:val="18"/>
                    </w:rPr>
                    <w:t>（目標値）</w:t>
                  </w:r>
                </w:p>
              </w:tc>
            </w:tr>
          </w:tbl>
          <w:p w:rsidR="0036228E" w:rsidRPr="000014FA" w:rsidRDefault="0036228E" w:rsidP="000A53C9">
            <w:pPr>
              <w:autoSpaceDE w:val="0"/>
              <w:autoSpaceDN w:val="0"/>
              <w:rPr>
                <w:rFonts w:ascii="ＭＳ ゴシック" w:hAnsi="ＭＳ ゴシック"/>
                <w:b/>
                <w:bCs/>
                <w:color w:val="000000" w:themeColor="text1"/>
                <w:sz w:val="24"/>
              </w:rPr>
            </w:pPr>
            <w:r w:rsidRPr="000014FA">
              <w:rPr>
                <w:rFonts w:ascii="ＭＳ ゴシック" w:hAnsi="ＭＳ ゴシック" w:hint="eastAsia"/>
                <w:b/>
                <w:bCs/>
                <w:color w:val="000000" w:themeColor="text1"/>
                <w:sz w:val="24"/>
              </w:rPr>
              <w:t>●調査結果の推移</w:t>
            </w:r>
          </w:p>
          <w:p w:rsidR="0036228E" w:rsidRDefault="00F70C3E" w:rsidP="0036228E">
            <w:pPr>
              <w:rPr>
                <w:rFonts w:ascii="ＭＳ ゴシック" w:hAnsi="ＭＳ ゴシック"/>
                <w:b/>
                <w:bCs/>
                <w:sz w:val="24"/>
              </w:rPr>
            </w:pPr>
            <w:r>
              <w:rPr>
                <w:rFonts w:ascii="ＭＳ ゴシック" w:hAnsi="ＭＳ ゴシック" w:hint="eastAsia"/>
                <w:noProof/>
                <w:sz w:val="24"/>
              </w:rPr>
              <mc:AlternateContent>
                <mc:Choice Requires="wps">
                  <w:drawing>
                    <wp:anchor distT="0" distB="0" distL="114300" distR="114300" simplePos="0" relativeHeight="251639296" behindDoc="0" locked="0" layoutInCell="1" allowOverlap="1" wp14:anchorId="59C79D87" wp14:editId="59F32167">
                      <wp:simplePos x="0" y="0"/>
                      <wp:positionH relativeFrom="column">
                        <wp:posOffset>-4656</wp:posOffset>
                      </wp:positionH>
                      <wp:positionV relativeFrom="paragraph">
                        <wp:posOffset>63288</wp:posOffset>
                      </wp:positionV>
                      <wp:extent cx="4343400" cy="2591435"/>
                      <wp:effectExtent l="0" t="0" r="19050" b="184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2591435"/>
                              </a:xfrm>
                              <a:prstGeom prst="rect">
                                <a:avLst/>
                              </a:prstGeom>
                              <a:noFill/>
                              <a:ln w="9525">
                                <a:solidFill>
                                  <a:srgbClr val="000000"/>
                                </a:solidFill>
                                <a:miter lim="800000"/>
                                <a:headEnd/>
                                <a:tailEnd/>
                              </a:ln>
                            </wps:spPr>
                            <wps:txbx>
                              <w:txbxContent>
                                <w:p w:rsidR="003F72F4" w:rsidRPr="003F0C11" w:rsidRDefault="00272673" w:rsidP="0036228E">
                                  <w:pPr>
                                    <w:rPr>
                                      <w:sz w:val="44"/>
                                      <w:szCs w:val="44"/>
                                    </w:rPr>
                                  </w:pPr>
                                  <w:r w:rsidRPr="00272673">
                                    <w:rPr>
                                      <w:noProof/>
                                    </w:rPr>
                                    <w:drawing>
                                      <wp:inline distT="0" distB="0" distL="0" distR="0">
                                        <wp:extent cx="4185920" cy="2420554"/>
                                        <wp:effectExtent l="0" t="0" r="508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5920" cy="2420554"/>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anchor>
                  </w:drawing>
                </mc:Choice>
                <mc:Fallback>
                  <w:pict>
                    <v:rect w14:anchorId="59C79D87" id="正方形/長方形 1" o:spid="_x0000_s1026" style="position:absolute;left:0;text-align:left;margin-left:-.35pt;margin-top:5pt;width:342pt;height:204.05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" filled="f">
                      <v:textbox inset="5.85pt,.7pt,5.85pt,.7pt">
                        <w:txbxContent>
                          <w:p w:rsidR="003F72F4" w:rsidRPr="003F0C11" w:rsidRDefault="00272673" w:rsidP="0036228E">
                            <w:pPr>
                              <w:rPr>
                                <w:sz w:val="44"/>
                                <w:szCs w:val="44"/>
                              </w:rPr>
                            </w:pPr>
                            <w:r w:rsidRPr="00272673">
                              <w:rPr>
                                <w:noProof/>
                              </w:rPr>
                              <w:drawing>
                                <wp:inline distT="0" distB="0" distL="0" distR="0">
                                  <wp:extent cx="4185920" cy="2420554"/>
                                  <wp:effectExtent l="0" t="0" r="508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85920" cy="2420554"/>
                                          </a:xfrm>
                                          <a:prstGeom prst="rect">
                                            <a:avLst/>
                                          </a:prstGeom>
                                          <a:noFill/>
                                          <a:ln>
                                            <a:noFill/>
                                          </a:ln>
                                        </pic:spPr>
                                      </pic:pic>
                                    </a:graphicData>
                                  </a:graphic>
                                </wp:inline>
                              </w:drawing>
                            </w:r>
                          </w:p>
                        </w:txbxContent>
                      </v:textbox>
                    </v:rect>
                  </w:pict>
                </mc:Fallback>
              </mc:AlternateContent>
            </w:r>
          </w:p>
          <w:p w:rsidR="0036228E" w:rsidRDefault="0036228E" w:rsidP="0036228E">
            <w:pPr>
              <w:rPr>
                <w:rFonts w:ascii="ＭＳ ゴシック" w:hAnsi="ＭＳ ゴシック"/>
                <w:b/>
                <w:bCs/>
                <w:sz w:val="24"/>
              </w:rPr>
            </w:pPr>
          </w:p>
          <w:p w:rsidR="0036228E" w:rsidRDefault="0036228E" w:rsidP="0036228E">
            <w:pPr>
              <w:rPr>
                <w:rFonts w:ascii="ＭＳ ゴシック" w:hAnsi="ＭＳ ゴシック"/>
                <w:b/>
                <w:bCs/>
                <w:sz w:val="24"/>
              </w:rPr>
            </w:pPr>
          </w:p>
          <w:p w:rsidR="0036228E" w:rsidRDefault="0036228E" w:rsidP="0036228E">
            <w:pPr>
              <w:rPr>
                <w:rFonts w:ascii="ＭＳ ゴシック" w:hAnsi="ＭＳ ゴシック"/>
                <w:b/>
                <w:bCs/>
                <w:sz w:val="24"/>
              </w:rPr>
            </w:pPr>
          </w:p>
          <w:p w:rsidR="0036228E" w:rsidRDefault="0036228E" w:rsidP="0036228E">
            <w:pPr>
              <w:rPr>
                <w:rFonts w:ascii="ＭＳ ゴシック" w:hAnsi="ＭＳ ゴシック"/>
                <w:b/>
                <w:bCs/>
                <w:sz w:val="24"/>
              </w:rPr>
            </w:pPr>
          </w:p>
          <w:p w:rsidR="0036228E" w:rsidRDefault="0036228E" w:rsidP="0036228E">
            <w:pPr>
              <w:rPr>
                <w:rFonts w:ascii="ＭＳ ゴシック" w:hAnsi="ＭＳ ゴシック"/>
                <w:b/>
                <w:bCs/>
                <w:sz w:val="24"/>
              </w:rPr>
            </w:pPr>
          </w:p>
          <w:p w:rsidR="0036228E" w:rsidRDefault="0036228E" w:rsidP="0036228E">
            <w:pPr>
              <w:rPr>
                <w:rFonts w:ascii="ＭＳ ゴシック" w:hAnsi="ＭＳ ゴシック"/>
                <w:b/>
                <w:bCs/>
                <w:sz w:val="24"/>
              </w:rPr>
            </w:pPr>
          </w:p>
          <w:p w:rsidR="0036228E" w:rsidRDefault="0036228E" w:rsidP="0036228E">
            <w:pPr>
              <w:rPr>
                <w:rFonts w:ascii="ＭＳ ゴシック" w:hAnsi="ＭＳ ゴシック"/>
                <w:b/>
                <w:bCs/>
                <w:sz w:val="24"/>
              </w:rPr>
            </w:pPr>
          </w:p>
          <w:p w:rsidR="0036228E" w:rsidRDefault="0036228E" w:rsidP="0036228E">
            <w:pPr>
              <w:rPr>
                <w:rFonts w:ascii="ＭＳ ゴシック" w:hAnsi="ＭＳ ゴシック"/>
                <w:b/>
                <w:bCs/>
                <w:sz w:val="24"/>
              </w:rPr>
            </w:pPr>
          </w:p>
          <w:p w:rsidR="0036228E" w:rsidRDefault="0036228E" w:rsidP="0036228E">
            <w:pPr>
              <w:rPr>
                <w:rFonts w:ascii="ＭＳ ゴシック" w:hAnsi="ＭＳ ゴシック"/>
                <w:b/>
                <w:bCs/>
                <w:sz w:val="24"/>
              </w:rPr>
            </w:pPr>
          </w:p>
          <w:p w:rsidR="0036228E" w:rsidRDefault="0036228E" w:rsidP="0036228E">
            <w:pPr>
              <w:rPr>
                <w:rFonts w:ascii="ＭＳ ゴシック" w:hAnsi="ＭＳ ゴシック"/>
                <w:b/>
                <w:bCs/>
                <w:sz w:val="24"/>
              </w:rPr>
            </w:pPr>
          </w:p>
          <w:p w:rsidR="0036228E" w:rsidRPr="002D717F" w:rsidRDefault="0036228E" w:rsidP="0036228E">
            <w:pPr>
              <w:rPr>
                <w:rFonts w:ascii="ＭＳ ゴシック" w:hAnsi="ＭＳ ゴシック"/>
                <w:b/>
                <w:bCs/>
                <w:sz w:val="24"/>
              </w:rPr>
            </w:pPr>
          </w:p>
          <w:p w:rsidR="0036228E" w:rsidRPr="00E34AF6" w:rsidRDefault="0036228E" w:rsidP="000A53C9">
            <w:pPr>
              <w:autoSpaceDE w:val="0"/>
              <w:autoSpaceDN w:val="0"/>
              <w:rPr>
                <w:rFonts w:ascii="HG丸ｺﾞｼｯｸM-PRO" w:eastAsia="HG丸ｺﾞｼｯｸM-PRO" w:hAnsi="ＭＳ ゴシック"/>
                <w:sz w:val="20"/>
                <w:szCs w:val="20"/>
              </w:rPr>
            </w:pPr>
            <w:r w:rsidRPr="002D717F">
              <w:rPr>
                <w:rFonts w:ascii="ＭＳ ゴシック" w:hAnsi="ＭＳ ゴシック" w:hint="eastAsia"/>
                <w:sz w:val="20"/>
                <w:szCs w:val="20"/>
              </w:rPr>
              <w:t>※調査方法：</w:t>
            </w:r>
            <w:r w:rsidRPr="002A0027">
              <w:rPr>
                <w:rFonts w:ascii="ＭＳ ゴシック" w:hAnsi="ＭＳ ゴシック" w:hint="eastAsia"/>
                <w:sz w:val="20"/>
                <w:szCs w:val="20"/>
              </w:rPr>
              <w:t>文化・交流施設</w:t>
            </w:r>
            <w:r>
              <w:rPr>
                <w:rFonts w:ascii="ＭＳ ゴシック" w:hAnsi="ＭＳ ゴシック" w:hint="eastAsia"/>
                <w:sz w:val="20"/>
                <w:szCs w:val="20"/>
              </w:rPr>
              <w:t>の</w:t>
            </w:r>
            <w:r w:rsidRPr="002A0027">
              <w:rPr>
                <w:rFonts w:ascii="ＭＳ ゴシック" w:hAnsi="ＭＳ ゴシック" w:hint="eastAsia"/>
                <w:sz w:val="20"/>
                <w:szCs w:val="20"/>
              </w:rPr>
              <w:t>利用者数</w:t>
            </w:r>
            <w:r>
              <w:rPr>
                <w:rFonts w:ascii="ＭＳ ゴシック" w:hAnsi="ＭＳ ゴシック" w:hint="eastAsia"/>
                <w:sz w:val="20"/>
                <w:szCs w:val="20"/>
              </w:rPr>
              <w:t>調査</w:t>
            </w:r>
          </w:p>
          <w:p w:rsidR="0036228E" w:rsidRPr="00283A9C" w:rsidRDefault="0036228E" w:rsidP="000A53C9">
            <w:pPr>
              <w:autoSpaceDE w:val="0"/>
              <w:autoSpaceDN w:val="0"/>
              <w:rPr>
                <w:rFonts w:ascii="ＭＳ ゴシック" w:hAnsi="ＭＳ ゴシック"/>
                <w:sz w:val="20"/>
                <w:szCs w:val="20"/>
              </w:rPr>
            </w:pPr>
            <w:r w:rsidRPr="002D717F">
              <w:rPr>
                <w:rFonts w:ascii="ＭＳ ゴシック" w:hAnsi="ＭＳ ゴシック" w:hint="eastAsia"/>
                <w:sz w:val="20"/>
                <w:szCs w:val="20"/>
              </w:rPr>
              <w:t>※調 査</w:t>
            </w:r>
            <w:r w:rsidRPr="000014FA">
              <w:rPr>
                <w:rFonts w:ascii="ＭＳ ゴシック" w:hAnsi="ＭＳ ゴシック" w:hint="eastAsia"/>
                <w:color w:val="000000" w:themeColor="text1"/>
                <w:sz w:val="20"/>
                <w:szCs w:val="20"/>
              </w:rPr>
              <w:t xml:space="preserve"> </w:t>
            </w:r>
            <w:r w:rsidR="00657514">
              <w:rPr>
                <w:rFonts w:ascii="ＭＳ ゴシック" w:hAnsi="ＭＳ ゴシック" w:hint="eastAsia"/>
                <w:color w:val="000000" w:themeColor="text1"/>
                <w:sz w:val="20"/>
                <w:szCs w:val="20"/>
              </w:rPr>
              <w:t>月：令和２</w:t>
            </w:r>
            <w:r w:rsidRPr="000014FA">
              <w:rPr>
                <w:rFonts w:ascii="ＭＳ ゴシック" w:hAnsi="ＭＳ ゴシック" w:hint="eastAsia"/>
                <w:color w:val="000000" w:themeColor="text1"/>
                <w:sz w:val="20"/>
                <w:szCs w:val="20"/>
              </w:rPr>
              <w:t>年３月実施</w:t>
            </w:r>
          </w:p>
          <w:p w:rsidR="0036228E" w:rsidRPr="002D717F" w:rsidRDefault="0036228E" w:rsidP="000A53C9">
            <w:pPr>
              <w:autoSpaceDE w:val="0"/>
              <w:autoSpaceDN w:val="0"/>
              <w:rPr>
                <w:rFonts w:ascii="ＭＳ ゴシック" w:hAnsi="ＭＳ ゴシック"/>
                <w:sz w:val="20"/>
                <w:szCs w:val="20"/>
              </w:rPr>
            </w:pPr>
            <w:r w:rsidRPr="002D717F">
              <w:rPr>
                <w:rFonts w:ascii="ＭＳ ゴシック" w:hAnsi="ＭＳ ゴシック" w:hint="eastAsia"/>
                <w:sz w:val="20"/>
                <w:szCs w:val="20"/>
              </w:rPr>
              <w:t>※調査主体：</w:t>
            </w:r>
            <w:r>
              <w:rPr>
                <w:rFonts w:ascii="ＭＳ ゴシック" w:hAnsi="ＭＳ ゴシック" w:hint="eastAsia"/>
                <w:sz w:val="20"/>
                <w:szCs w:val="20"/>
              </w:rPr>
              <w:t>丹波市</w:t>
            </w:r>
          </w:p>
          <w:p w:rsidR="0036228E" w:rsidRDefault="0036228E" w:rsidP="000A53C9">
            <w:pPr>
              <w:autoSpaceDE w:val="0"/>
              <w:autoSpaceDN w:val="0"/>
              <w:ind w:left="2000" w:hangingChars="1000" w:hanging="2000"/>
              <w:rPr>
                <w:rFonts w:ascii="ＭＳ ゴシック" w:hAnsi="ＭＳ ゴシック"/>
                <w:sz w:val="20"/>
                <w:szCs w:val="20"/>
              </w:rPr>
            </w:pPr>
            <w:r w:rsidRPr="002D717F">
              <w:rPr>
                <w:rFonts w:ascii="ＭＳ ゴシック" w:hAnsi="ＭＳ ゴシック" w:hint="eastAsia"/>
                <w:sz w:val="20"/>
                <w:szCs w:val="20"/>
              </w:rPr>
              <w:t>※調査対象：</w:t>
            </w:r>
            <w:r>
              <w:rPr>
                <w:rFonts w:ascii="ＭＳ ゴシック" w:hAnsi="ＭＳ ゴシック" w:hint="eastAsia"/>
                <w:sz w:val="20"/>
                <w:szCs w:val="20"/>
              </w:rPr>
              <w:t>木の根橋（観光案内所）・たんば黎明館・柏原歴史民俗資料館・</w:t>
            </w:r>
            <w:r w:rsidRPr="007127AE">
              <w:rPr>
                <w:rFonts w:ascii="ＭＳ ゴシック" w:hAnsi="ＭＳ ゴシック" w:hint="eastAsia"/>
                <w:sz w:val="20"/>
                <w:szCs w:val="20"/>
              </w:rPr>
              <w:t>田ステ女記念館</w:t>
            </w:r>
          </w:p>
          <w:p w:rsidR="00F556CF" w:rsidRDefault="00F556CF" w:rsidP="0036228E">
            <w:pPr>
              <w:overflowPunct w:val="0"/>
              <w:autoSpaceDE w:val="0"/>
              <w:autoSpaceDN w:val="0"/>
              <w:ind w:leftChars="80" w:left="220" w:hangingChars="20" w:hanging="44"/>
              <w:textAlignment w:val="baseline"/>
              <w:rPr>
                <w:rFonts w:ascii="HG丸ｺﾞｼｯｸM-PRO" w:eastAsia="HG丸ｺﾞｼｯｸM-PRO" w:hAnsi="ＭＳ 明朝" w:cs="ＭＳ ゴシック"/>
                <w:color w:val="FF0000"/>
                <w:kern w:val="0"/>
              </w:rPr>
            </w:pPr>
          </w:p>
          <w:p w:rsidR="009C6A93" w:rsidRDefault="009C6A93" w:rsidP="0036228E">
            <w:pPr>
              <w:overflowPunct w:val="0"/>
              <w:autoSpaceDE w:val="0"/>
              <w:autoSpaceDN w:val="0"/>
              <w:ind w:leftChars="80" w:left="220" w:hangingChars="20" w:hanging="44"/>
              <w:textAlignment w:val="baseline"/>
              <w:rPr>
                <w:rFonts w:ascii="HG丸ｺﾞｼｯｸM-PRO" w:eastAsia="HG丸ｺﾞｼｯｸM-PRO" w:hAnsi="ＭＳ 明朝" w:cs="ＭＳ ゴシック"/>
                <w:color w:val="FF0000"/>
                <w:kern w:val="0"/>
              </w:rPr>
            </w:pPr>
          </w:p>
          <w:p w:rsidR="00B403E7" w:rsidRDefault="00B403E7" w:rsidP="0036228E">
            <w:pPr>
              <w:overflowPunct w:val="0"/>
              <w:autoSpaceDE w:val="0"/>
              <w:autoSpaceDN w:val="0"/>
              <w:ind w:leftChars="80" w:left="220" w:hangingChars="20" w:hanging="44"/>
              <w:textAlignment w:val="baseline"/>
              <w:rPr>
                <w:rFonts w:ascii="HG丸ｺﾞｼｯｸM-PRO" w:eastAsia="HG丸ｺﾞｼｯｸM-PRO" w:hAnsi="ＭＳ 明朝" w:cs="ＭＳ ゴシック"/>
                <w:color w:val="FF0000"/>
                <w:kern w:val="0"/>
              </w:rPr>
            </w:pPr>
          </w:p>
          <w:p w:rsidR="009C6A93" w:rsidRDefault="009C6A93" w:rsidP="0036228E">
            <w:pPr>
              <w:overflowPunct w:val="0"/>
              <w:autoSpaceDE w:val="0"/>
              <w:autoSpaceDN w:val="0"/>
              <w:ind w:leftChars="80" w:left="220" w:hangingChars="20" w:hanging="44"/>
              <w:textAlignment w:val="baseline"/>
              <w:rPr>
                <w:rFonts w:ascii="HG丸ｺﾞｼｯｸM-PRO" w:eastAsia="HG丸ｺﾞｼｯｸM-PRO" w:hAnsi="ＭＳ 明朝" w:cs="ＭＳ ゴシック"/>
                <w:color w:val="FF0000"/>
                <w:kern w:val="0"/>
              </w:rPr>
            </w:pPr>
          </w:p>
          <w:p w:rsidR="0036228E" w:rsidRPr="002D717F" w:rsidRDefault="0036228E" w:rsidP="000A53C9">
            <w:pPr>
              <w:autoSpaceDE w:val="0"/>
              <w:autoSpaceDN w:val="0"/>
              <w:rPr>
                <w:rFonts w:ascii="ＭＳ ゴシック" w:hAnsi="ＭＳ ゴシック"/>
                <w:b/>
                <w:bCs/>
                <w:sz w:val="24"/>
              </w:rPr>
            </w:pPr>
            <w:r w:rsidRPr="002D717F">
              <w:rPr>
                <w:rFonts w:ascii="ＭＳ ゴシック" w:hAnsi="ＭＳ ゴシック" w:hint="eastAsia"/>
                <w:b/>
                <w:bCs/>
                <w:sz w:val="24"/>
              </w:rPr>
              <w:t>●目標達成に寄与する主要事業の進捗状況及び事業効果</w:t>
            </w:r>
          </w:p>
          <w:p w:rsidR="0036228E" w:rsidRPr="002D717F" w:rsidRDefault="0036228E" w:rsidP="000A53C9">
            <w:pPr>
              <w:autoSpaceDE w:val="0"/>
              <w:autoSpaceDN w:val="0"/>
              <w:rPr>
                <w:rFonts w:ascii="ＭＳ ゴシック" w:hAnsi="ＭＳ ゴシック"/>
                <w:sz w:val="24"/>
              </w:rPr>
            </w:pPr>
            <w:r w:rsidRPr="002D717F">
              <w:rPr>
                <w:rFonts w:ascii="ＭＳ ゴシック" w:hAnsi="ＭＳ ゴシック" w:hint="eastAsia"/>
                <w:sz w:val="24"/>
              </w:rPr>
              <w:t>①．</w:t>
            </w:r>
            <w:r>
              <w:rPr>
                <w:rFonts w:ascii="ＭＳ ゴシック" w:hAnsi="ＭＳ ゴシック" w:hint="eastAsia"/>
                <w:sz w:val="24"/>
              </w:rPr>
              <w:t>大手会館（たんば黎明館）利活用促進事業（㈱まちづくり柏原・丹波市）</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4A0311" w:rsidRPr="004A0311" w:rsidTr="000957BD">
              <w:trPr>
                <w:jc w:val="center"/>
              </w:trPr>
              <w:tc>
                <w:tcPr>
                  <w:tcW w:w="1773" w:type="dxa"/>
                  <w:tcBorders>
                    <w:bottom w:val="single" w:sz="4" w:space="0" w:color="auto"/>
                  </w:tcBorders>
                  <w:shd w:val="clear" w:color="auto" w:fill="auto"/>
                  <w:vAlign w:val="center"/>
                </w:tcPr>
                <w:p w:rsidR="0036228E" w:rsidRPr="004A0311" w:rsidRDefault="00250689" w:rsidP="000A53C9">
                  <w:pPr>
                    <w:autoSpaceDE w:val="0"/>
                    <w:autoSpaceDN w:val="0"/>
                    <w:rPr>
                      <w:rFonts w:ascii="ＭＳ ゴシック" w:hAnsi="ＭＳ ゴシック"/>
                      <w:sz w:val="21"/>
                      <w:szCs w:val="21"/>
                    </w:rPr>
                  </w:pPr>
                  <w:r>
                    <w:rPr>
                      <w:rFonts w:ascii="ＭＳ ゴシック" w:hAnsi="ＭＳ ゴシック" w:hint="eastAsia"/>
                      <w:sz w:val="21"/>
                      <w:szCs w:val="21"/>
                    </w:rPr>
                    <w:t>事業実施期間</w:t>
                  </w:r>
                </w:p>
              </w:tc>
              <w:tc>
                <w:tcPr>
                  <w:tcW w:w="7035" w:type="dxa"/>
                  <w:tcBorders>
                    <w:bottom w:val="single" w:sz="4" w:space="0" w:color="auto"/>
                  </w:tcBorders>
                  <w:shd w:val="clear" w:color="auto" w:fill="auto"/>
                  <w:vAlign w:val="center"/>
                </w:tcPr>
                <w:p w:rsidR="0036228E" w:rsidRPr="004A0311" w:rsidRDefault="00250689" w:rsidP="00250689">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平成２８年度から令和</w:t>
                  </w:r>
                  <w:r w:rsidR="0036228E" w:rsidRPr="004A0311">
                    <w:rPr>
                      <w:rFonts w:asciiTheme="minorEastAsia" w:eastAsiaTheme="minorEastAsia" w:hAnsiTheme="minorEastAsia" w:hint="eastAsia"/>
                      <w:sz w:val="21"/>
                      <w:szCs w:val="21"/>
                    </w:rPr>
                    <w:t>２年度</w:t>
                  </w:r>
                  <w:r w:rsidR="00CA2096" w:rsidRPr="004A0311">
                    <w:rPr>
                      <w:rFonts w:asciiTheme="minorEastAsia" w:eastAsiaTheme="minorEastAsia" w:hAnsiTheme="minorEastAsia" w:hint="eastAsia"/>
                      <w:sz w:val="21"/>
                      <w:szCs w:val="21"/>
                    </w:rPr>
                    <w:t>【実施中】</w:t>
                  </w:r>
                </w:p>
              </w:tc>
            </w:tr>
            <w:tr w:rsidR="004A0311" w:rsidRPr="004A0311" w:rsidTr="000957BD">
              <w:trPr>
                <w:jc w:val="center"/>
              </w:trPr>
              <w:tc>
                <w:tcPr>
                  <w:tcW w:w="1773" w:type="dxa"/>
                  <w:tcBorders>
                    <w:bottom w:val="single" w:sz="4" w:space="0" w:color="auto"/>
                  </w:tcBorders>
                  <w:shd w:val="clear" w:color="auto" w:fill="auto"/>
                  <w:vAlign w:val="center"/>
                </w:tcPr>
                <w:p w:rsidR="0036228E" w:rsidRPr="004A0311" w:rsidRDefault="0036228E" w:rsidP="000A53C9">
                  <w:pPr>
                    <w:autoSpaceDE w:val="0"/>
                    <w:autoSpaceDN w:val="0"/>
                    <w:rPr>
                      <w:rFonts w:ascii="ＭＳ ゴシック" w:hAnsi="ＭＳ ゴシック"/>
                      <w:sz w:val="21"/>
                      <w:szCs w:val="21"/>
                    </w:rPr>
                  </w:pPr>
                  <w:r w:rsidRPr="004A0311">
                    <w:rPr>
                      <w:rFonts w:ascii="ＭＳ ゴシック" w:hAnsi="ＭＳ ゴシック" w:hint="eastAsia"/>
                      <w:sz w:val="21"/>
                      <w:szCs w:val="21"/>
                    </w:rPr>
                    <w:t>事業概要</w:t>
                  </w:r>
                </w:p>
              </w:tc>
              <w:tc>
                <w:tcPr>
                  <w:tcW w:w="7035" w:type="dxa"/>
                  <w:tcBorders>
                    <w:bottom w:val="single" w:sz="4" w:space="0" w:color="auto"/>
                  </w:tcBorders>
                  <w:shd w:val="clear" w:color="auto" w:fill="auto"/>
                  <w:vAlign w:val="center"/>
                </w:tcPr>
                <w:p w:rsidR="0036228E" w:rsidRPr="004A0311" w:rsidRDefault="0036228E" w:rsidP="000957BD">
                  <w:pPr>
                    <w:autoSpaceDE w:val="0"/>
                    <w:autoSpaceDN w:val="0"/>
                    <w:rPr>
                      <w:rFonts w:asciiTheme="minorEastAsia" w:eastAsiaTheme="minorEastAsia" w:hAnsiTheme="minorEastAsia"/>
                      <w:sz w:val="21"/>
                      <w:szCs w:val="21"/>
                    </w:rPr>
                  </w:pPr>
                  <w:r w:rsidRPr="004A0311">
                    <w:rPr>
                      <w:rFonts w:asciiTheme="minorEastAsia" w:eastAsiaTheme="minorEastAsia" w:hAnsiTheme="minorEastAsia" w:hint="eastAsia"/>
                      <w:sz w:val="21"/>
                      <w:szCs w:val="21"/>
                    </w:rPr>
                    <w:t>ブライダル・イベント等文化財建築の利活用による地域の価値向上</w:t>
                  </w:r>
                </w:p>
              </w:tc>
            </w:tr>
            <w:tr w:rsidR="00714F96" w:rsidRPr="004A0311" w:rsidTr="000957BD">
              <w:trPr>
                <w:jc w:val="center"/>
              </w:trPr>
              <w:tc>
                <w:tcPr>
                  <w:tcW w:w="1773" w:type="dxa"/>
                  <w:tcBorders>
                    <w:bottom w:val="single" w:sz="4" w:space="0" w:color="auto"/>
                  </w:tcBorders>
                  <w:shd w:val="clear" w:color="auto" w:fill="auto"/>
                  <w:vAlign w:val="center"/>
                </w:tcPr>
                <w:p w:rsidR="00714F96" w:rsidRPr="000957BD" w:rsidRDefault="00714F96" w:rsidP="00714F96">
                  <w:pPr>
                    <w:autoSpaceDE w:val="0"/>
                    <w:autoSpaceDN w:val="0"/>
                    <w:rPr>
                      <w:rFonts w:ascii="ＭＳ ゴシック" w:hAnsi="ＭＳ ゴシック"/>
                      <w:sz w:val="21"/>
                      <w:szCs w:val="21"/>
                    </w:rPr>
                  </w:pPr>
                  <w:r>
                    <w:rPr>
                      <w:rFonts w:ascii="ＭＳ ゴシック" w:hAnsi="ＭＳ ゴシック" w:hint="eastAsia"/>
                      <w:sz w:val="21"/>
                      <w:szCs w:val="21"/>
                    </w:rPr>
                    <w:t>国の支援措置名及び支援期間</w:t>
                  </w:r>
                </w:p>
              </w:tc>
              <w:tc>
                <w:tcPr>
                  <w:tcW w:w="7035" w:type="dxa"/>
                  <w:tcBorders>
                    <w:bottom w:val="single" w:sz="4" w:space="0" w:color="auto"/>
                  </w:tcBorders>
                  <w:shd w:val="clear" w:color="auto" w:fill="auto"/>
                  <w:vAlign w:val="center"/>
                </w:tcPr>
                <w:p w:rsidR="00714F96" w:rsidRPr="004A0311" w:rsidRDefault="00714F96" w:rsidP="00714F96">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国の支援措置なし</w:t>
                  </w:r>
                </w:p>
              </w:tc>
            </w:tr>
            <w:tr w:rsidR="00714F96" w:rsidRPr="004A0311" w:rsidTr="000957BD">
              <w:trPr>
                <w:jc w:val="center"/>
              </w:trPr>
              <w:tc>
                <w:tcPr>
                  <w:tcW w:w="1773" w:type="dxa"/>
                  <w:shd w:val="clear" w:color="auto" w:fill="auto"/>
                  <w:vAlign w:val="center"/>
                </w:tcPr>
                <w:p w:rsidR="00714F96" w:rsidRPr="004A0311" w:rsidRDefault="00714F96" w:rsidP="00714F96">
                  <w:pPr>
                    <w:autoSpaceDE w:val="0"/>
                    <w:autoSpaceDN w:val="0"/>
                    <w:rPr>
                      <w:rFonts w:ascii="ＭＳ ゴシック" w:hAnsi="ＭＳ ゴシック"/>
                      <w:sz w:val="21"/>
                      <w:szCs w:val="21"/>
                    </w:rPr>
                  </w:pPr>
                  <w:r w:rsidRPr="004A0311">
                    <w:rPr>
                      <w:rFonts w:ascii="ＭＳ ゴシック" w:hAnsi="ＭＳ ゴシック" w:hint="eastAsia"/>
                      <w:sz w:val="21"/>
                      <w:szCs w:val="21"/>
                    </w:rPr>
                    <w:t>事業効果及び進捗状況</w:t>
                  </w:r>
                </w:p>
              </w:tc>
              <w:tc>
                <w:tcPr>
                  <w:tcW w:w="7035" w:type="dxa"/>
                  <w:shd w:val="clear" w:color="auto" w:fill="auto"/>
                  <w:vAlign w:val="center"/>
                </w:tcPr>
                <w:p w:rsidR="00714F96" w:rsidRPr="004A0311" w:rsidRDefault="00714F96" w:rsidP="00714F96">
                  <w:pPr>
                    <w:autoSpaceDE w:val="0"/>
                    <w:autoSpaceDN w:val="0"/>
                    <w:rPr>
                      <w:rFonts w:asciiTheme="minorEastAsia" w:eastAsiaTheme="minorEastAsia" w:hAnsiTheme="minorEastAsia"/>
                      <w:bCs/>
                      <w:sz w:val="21"/>
                      <w:szCs w:val="21"/>
                    </w:rPr>
                  </w:pPr>
                  <w:r w:rsidRPr="004A0311">
                    <w:rPr>
                      <w:rFonts w:asciiTheme="minorEastAsia" w:eastAsiaTheme="minorEastAsia" w:hAnsiTheme="minorEastAsia" w:hint="eastAsia"/>
                      <w:bCs/>
                      <w:sz w:val="21"/>
                      <w:szCs w:val="21"/>
                    </w:rPr>
                    <w:t>平成２７年度のたんば黎明館開業以降は、㈱まちづくり柏原が当館の管理を任されるとともに、中心市街地活性化協議会とその参加団体関連の会議、催し物の利用は当施設を中心に展開するようになっている。また１階の空スペース（会議室）を活用して、雛めぐり等地域イベント活用や創作店を行う等、積極的な賑わい創出を図っており、周辺施設の利用者数増加に寄与している。</w:t>
                  </w:r>
                </w:p>
              </w:tc>
            </w:tr>
            <w:tr w:rsidR="00714F96" w:rsidRPr="004A0311" w:rsidTr="000957BD">
              <w:trPr>
                <w:jc w:val="center"/>
              </w:trPr>
              <w:tc>
                <w:tcPr>
                  <w:tcW w:w="1773" w:type="dxa"/>
                  <w:shd w:val="clear" w:color="auto" w:fill="auto"/>
                  <w:vAlign w:val="center"/>
                </w:tcPr>
                <w:p w:rsidR="00714F96" w:rsidRPr="004A0311" w:rsidRDefault="00714F96" w:rsidP="00714F96">
                  <w:pPr>
                    <w:autoSpaceDE w:val="0"/>
                    <w:autoSpaceDN w:val="0"/>
                    <w:rPr>
                      <w:rFonts w:ascii="ＭＳ ゴシック" w:hAnsi="ＭＳ ゴシック"/>
                      <w:sz w:val="21"/>
                      <w:szCs w:val="21"/>
                    </w:rPr>
                  </w:pPr>
                  <w:r>
                    <w:rPr>
                      <w:rFonts w:ascii="ＭＳ ゴシック" w:hAnsi="ＭＳ ゴシック" w:hint="eastAsia"/>
                      <w:sz w:val="21"/>
                      <w:szCs w:val="21"/>
                    </w:rPr>
                    <w:t>事業の今後について</w:t>
                  </w:r>
                </w:p>
              </w:tc>
              <w:tc>
                <w:tcPr>
                  <w:tcW w:w="7035" w:type="dxa"/>
                  <w:shd w:val="clear" w:color="auto" w:fill="auto"/>
                  <w:vAlign w:val="center"/>
                </w:tcPr>
                <w:p w:rsidR="00714F96" w:rsidRPr="004A0311" w:rsidRDefault="00773A7A" w:rsidP="00714F96">
                  <w:pPr>
                    <w:autoSpaceDE w:val="0"/>
                    <w:autoSpaceDN w:val="0"/>
                    <w:rPr>
                      <w:rFonts w:asciiTheme="minorEastAsia" w:eastAsiaTheme="minorEastAsia" w:hAnsiTheme="minorEastAsia"/>
                      <w:bCs/>
                      <w:sz w:val="21"/>
                      <w:szCs w:val="21"/>
                    </w:rPr>
                  </w:pPr>
                  <w:r>
                    <w:rPr>
                      <w:rFonts w:asciiTheme="minorEastAsia" w:eastAsiaTheme="minorEastAsia" w:hAnsiTheme="minorEastAsia" w:hint="eastAsia"/>
                      <w:bCs/>
                      <w:sz w:val="21"/>
                      <w:szCs w:val="21"/>
                    </w:rPr>
                    <w:t>今後も引き続き多面的に利活用に向けた取り組みを実施する。</w:t>
                  </w:r>
                </w:p>
              </w:tc>
            </w:tr>
          </w:tbl>
          <w:p w:rsidR="00F556CF" w:rsidRPr="004A0311" w:rsidRDefault="00F556CF" w:rsidP="000A53C9">
            <w:pPr>
              <w:overflowPunct w:val="0"/>
              <w:autoSpaceDE w:val="0"/>
              <w:autoSpaceDN w:val="0"/>
              <w:ind w:leftChars="80" w:left="219" w:hangingChars="18" w:hanging="43"/>
              <w:textAlignment w:val="baseline"/>
              <w:rPr>
                <w:rFonts w:ascii="ＭＳ 明朝" w:eastAsia="ＭＳ 明朝" w:hAnsi="ＭＳ 明朝" w:cs="ＭＳ ゴシック"/>
                <w:kern w:val="0"/>
                <w:sz w:val="24"/>
              </w:rPr>
            </w:pPr>
          </w:p>
          <w:p w:rsidR="0036228E" w:rsidRPr="004A0311" w:rsidRDefault="0036228E" w:rsidP="000A53C9">
            <w:pPr>
              <w:autoSpaceDE w:val="0"/>
              <w:autoSpaceDN w:val="0"/>
              <w:rPr>
                <w:rFonts w:ascii="ＭＳ ゴシック" w:hAnsi="ＭＳ ゴシック"/>
                <w:sz w:val="24"/>
              </w:rPr>
            </w:pPr>
            <w:r w:rsidRPr="004A0311">
              <w:rPr>
                <w:rFonts w:ascii="ＭＳ ゴシック" w:hAnsi="ＭＳ ゴシック" w:hint="eastAsia"/>
                <w:sz w:val="24"/>
              </w:rPr>
              <w:t>②．観光・文化情報発信拠点整備事業（丹波市観光協会・民間）</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4A0311" w:rsidRPr="004A0311" w:rsidTr="000957BD">
              <w:trPr>
                <w:jc w:val="center"/>
              </w:trPr>
              <w:tc>
                <w:tcPr>
                  <w:tcW w:w="1773" w:type="dxa"/>
                  <w:tcBorders>
                    <w:bottom w:val="single" w:sz="4" w:space="0" w:color="auto"/>
                  </w:tcBorders>
                  <w:shd w:val="clear" w:color="auto" w:fill="auto"/>
                  <w:vAlign w:val="center"/>
                </w:tcPr>
                <w:p w:rsidR="0036228E" w:rsidRPr="004A0311" w:rsidRDefault="0036228E" w:rsidP="00250689">
                  <w:pPr>
                    <w:autoSpaceDE w:val="0"/>
                    <w:autoSpaceDN w:val="0"/>
                    <w:rPr>
                      <w:rFonts w:ascii="ＭＳ ゴシック" w:hAnsi="ＭＳ ゴシック"/>
                      <w:sz w:val="21"/>
                      <w:szCs w:val="21"/>
                    </w:rPr>
                  </w:pPr>
                  <w:r w:rsidRPr="004A0311">
                    <w:rPr>
                      <w:rFonts w:ascii="ＭＳ ゴシック" w:hAnsi="ＭＳ ゴシック" w:hint="eastAsia"/>
                      <w:sz w:val="21"/>
                      <w:szCs w:val="21"/>
                    </w:rPr>
                    <w:t>事業</w:t>
                  </w:r>
                  <w:r w:rsidR="00250689">
                    <w:rPr>
                      <w:rFonts w:ascii="ＭＳ ゴシック" w:hAnsi="ＭＳ ゴシック" w:hint="eastAsia"/>
                      <w:sz w:val="21"/>
                      <w:szCs w:val="21"/>
                    </w:rPr>
                    <w:t>実施期間</w:t>
                  </w:r>
                </w:p>
              </w:tc>
              <w:tc>
                <w:tcPr>
                  <w:tcW w:w="7035" w:type="dxa"/>
                  <w:tcBorders>
                    <w:bottom w:val="single" w:sz="4" w:space="0" w:color="auto"/>
                  </w:tcBorders>
                  <w:shd w:val="clear" w:color="auto" w:fill="auto"/>
                  <w:vAlign w:val="center"/>
                </w:tcPr>
                <w:p w:rsidR="0036228E" w:rsidRPr="004A0311" w:rsidRDefault="00250689" w:rsidP="005071D6">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平成３０年度から</w:t>
                  </w:r>
                  <w:r w:rsidR="00657514">
                    <w:rPr>
                      <w:rFonts w:asciiTheme="minorEastAsia" w:eastAsiaTheme="minorEastAsia" w:hAnsiTheme="minorEastAsia" w:hint="eastAsia"/>
                      <w:sz w:val="21"/>
                      <w:szCs w:val="21"/>
                    </w:rPr>
                    <w:t>令和</w:t>
                  </w:r>
                  <w:r w:rsidR="0036228E" w:rsidRPr="004A0311">
                    <w:rPr>
                      <w:rFonts w:asciiTheme="minorEastAsia" w:eastAsiaTheme="minorEastAsia" w:hAnsiTheme="minorEastAsia" w:hint="eastAsia"/>
                      <w:sz w:val="21"/>
                      <w:szCs w:val="21"/>
                    </w:rPr>
                    <w:t>２年度</w:t>
                  </w:r>
                  <w:r w:rsidR="00CA2096" w:rsidRPr="004A0311">
                    <w:rPr>
                      <w:rFonts w:asciiTheme="minorEastAsia" w:eastAsiaTheme="minorEastAsia" w:hAnsiTheme="minorEastAsia" w:hint="eastAsia"/>
                      <w:sz w:val="21"/>
                      <w:szCs w:val="21"/>
                    </w:rPr>
                    <w:t>【</w:t>
                  </w:r>
                  <w:r w:rsidR="005071D6" w:rsidRPr="004A0311">
                    <w:rPr>
                      <w:rFonts w:asciiTheme="minorEastAsia" w:eastAsiaTheme="minorEastAsia" w:hAnsiTheme="minorEastAsia" w:hint="eastAsia"/>
                      <w:sz w:val="21"/>
                      <w:szCs w:val="21"/>
                    </w:rPr>
                    <w:t>実施中</w:t>
                  </w:r>
                  <w:r w:rsidR="00CA2096" w:rsidRPr="004A0311">
                    <w:rPr>
                      <w:rFonts w:asciiTheme="minorEastAsia" w:eastAsiaTheme="minorEastAsia" w:hAnsiTheme="minorEastAsia" w:hint="eastAsia"/>
                      <w:sz w:val="21"/>
                      <w:szCs w:val="21"/>
                    </w:rPr>
                    <w:t>】</w:t>
                  </w:r>
                </w:p>
              </w:tc>
            </w:tr>
            <w:tr w:rsidR="004A0311" w:rsidRPr="004A0311" w:rsidTr="000957BD">
              <w:trPr>
                <w:jc w:val="center"/>
              </w:trPr>
              <w:tc>
                <w:tcPr>
                  <w:tcW w:w="1773" w:type="dxa"/>
                  <w:tcBorders>
                    <w:bottom w:val="single" w:sz="4" w:space="0" w:color="auto"/>
                  </w:tcBorders>
                  <w:shd w:val="clear" w:color="auto" w:fill="auto"/>
                  <w:vAlign w:val="center"/>
                </w:tcPr>
                <w:p w:rsidR="0036228E" w:rsidRPr="004A0311" w:rsidRDefault="0036228E" w:rsidP="000A53C9">
                  <w:pPr>
                    <w:autoSpaceDE w:val="0"/>
                    <w:autoSpaceDN w:val="0"/>
                    <w:rPr>
                      <w:rFonts w:ascii="ＭＳ ゴシック" w:hAnsi="ＭＳ ゴシック"/>
                      <w:sz w:val="21"/>
                      <w:szCs w:val="21"/>
                    </w:rPr>
                  </w:pPr>
                  <w:r w:rsidRPr="004A0311">
                    <w:rPr>
                      <w:rFonts w:ascii="ＭＳ ゴシック" w:hAnsi="ＭＳ ゴシック" w:hint="eastAsia"/>
                      <w:sz w:val="21"/>
                      <w:szCs w:val="21"/>
                    </w:rPr>
                    <w:t>事業概要</w:t>
                  </w:r>
                </w:p>
              </w:tc>
              <w:tc>
                <w:tcPr>
                  <w:tcW w:w="7035" w:type="dxa"/>
                  <w:tcBorders>
                    <w:bottom w:val="single" w:sz="4" w:space="0" w:color="auto"/>
                  </w:tcBorders>
                  <w:shd w:val="clear" w:color="auto" w:fill="auto"/>
                  <w:vAlign w:val="center"/>
                </w:tcPr>
                <w:p w:rsidR="0036228E" w:rsidRPr="004A0311" w:rsidRDefault="0036228E" w:rsidP="000957BD">
                  <w:pPr>
                    <w:autoSpaceDE w:val="0"/>
                    <w:autoSpaceDN w:val="0"/>
                    <w:rPr>
                      <w:rFonts w:asciiTheme="minorEastAsia" w:eastAsiaTheme="minorEastAsia" w:hAnsiTheme="minorEastAsia"/>
                      <w:sz w:val="21"/>
                      <w:szCs w:val="21"/>
                    </w:rPr>
                  </w:pPr>
                  <w:r w:rsidRPr="004A0311">
                    <w:rPr>
                      <w:rFonts w:asciiTheme="minorEastAsia" w:eastAsiaTheme="minorEastAsia" w:hAnsiTheme="minorEastAsia" w:hint="eastAsia"/>
                      <w:sz w:val="21"/>
                      <w:szCs w:val="21"/>
                    </w:rPr>
                    <w:t>丹波市の玄関口として丹波市全域の情報発信拠点を整備する</w:t>
                  </w:r>
                </w:p>
              </w:tc>
            </w:tr>
            <w:tr w:rsidR="00714F96" w:rsidRPr="004A0311" w:rsidTr="000957BD">
              <w:trPr>
                <w:jc w:val="center"/>
              </w:trPr>
              <w:tc>
                <w:tcPr>
                  <w:tcW w:w="1773" w:type="dxa"/>
                  <w:tcBorders>
                    <w:bottom w:val="single" w:sz="4" w:space="0" w:color="auto"/>
                  </w:tcBorders>
                  <w:shd w:val="clear" w:color="auto" w:fill="auto"/>
                  <w:vAlign w:val="center"/>
                </w:tcPr>
                <w:p w:rsidR="00714F96" w:rsidRPr="000957BD" w:rsidRDefault="00714F96" w:rsidP="00714F96">
                  <w:pPr>
                    <w:autoSpaceDE w:val="0"/>
                    <w:autoSpaceDN w:val="0"/>
                    <w:rPr>
                      <w:rFonts w:ascii="ＭＳ ゴシック" w:hAnsi="ＭＳ ゴシック"/>
                      <w:sz w:val="21"/>
                      <w:szCs w:val="21"/>
                    </w:rPr>
                  </w:pPr>
                  <w:r>
                    <w:rPr>
                      <w:rFonts w:ascii="ＭＳ ゴシック" w:hAnsi="ＭＳ ゴシック" w:hint="eastAsia"/>
                      <w:sz w:val="21"/>
                      <w:szCs w:val="21"/>
                    </w:rPr>
                    <w:t>国の支援措置名及び支援期間</w:t>
                  </w:r>
                </w:p>
              </w:tc>
              <w:tc>
                <w:tcPr>
                  <w:tcW w:w="7035" w:type="dxa"/>
                  <w:tcBorders>
                    <w:bottom w:val="single" w:sz="4" w:space="0" w:color="auto"/>
                  </w:tcBorders>
                  <w:shd w:val="clear" w:color="auto" w:fill="auto"/>
                  <w:vAlign w:val="center"/>
                </w:tcPr>
                <w:p w:rsidR="00714F96" w:rsidRPr="004A0311" w:rsidRDefault="00714F96" w:rsidP="00714F96">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国の支援措置なし</w:t>
                  </w:r>
                </w:p>
              </w:tc>
            </w:tr>
            <w:tr w:rsidR="00714F96" w:rsidRPr="004A0311" w:rsidTr="000957BD">
              <w:trPr>
                <w:jc w:val="center"/>
              </w:trPr>
              <w:tc>
                <w:tcPr>
                  <w:tcW w:w="1773" w:type="dxa"/>
                  <w:shd w:val="clear" w:color="auto" w:fill="auto"/>
                  <w:vAlign w:val="center"/>
                </w:tcPr>
                <w:p w:rsidR="00714F96" w:rsidRPr="004A0311" w:rsidRDefault="00714F96" w:rsidP="00714F96">
                  <w:pPr>
                    <w:autoSpaceDE w:val="0"/>
                    <w:autoSpaceDN w:val="0"/>
                    <w:rPr>
                      <w:rFonts w:ascii="ＭＳ ゴシック" w:hAnsi="ＭＳ ゴシック"/>
                      <w:sz w:val="21"/>
                      <w:szCs w:val="21"/>
                    </w:rPr>
                  </w:pPr>
                  <w:r w:rsidRPr="004A0311">
                    <w:rPr>
                      <w:rFonts w:ascii="ＭＳ ゴシック" w:hAnsi="ＭＳ ゴシック" w:hint="eastAsia"/>
                      <w:sz w:val="21"/>
                      <w:szCs w:val="21"/>
                    </w:rPr>
                    <w:t>事業効果及び進捗状況</w:t>
                  </w:r>
                </w:p>
              </w:tc>
              <w:tc>
                <w:tcPr>
                  <w:tcW w:w="7035" w:type="dxa"/>
                  <w:shd w:val="clear" w:color="auto" w:fill="auto"/>
                  <w:vAlign w:val="center"/>
                </w:tcPr>
                <w:p w:rsidR="00714F96" w:rsidRDefault="00714F96" w:rsidP="00714F96">
                  <w:pPr>
                    <w:autoSpaceDE w:val="0"/>
                    <w:autoSpaceDN w:val="0"/>
                    <w:rPr>
                      <w:rFonts w:asciiTheme="minorEastAsia" w:eastAsiaTheme="minorEastAsia" w:hAnsiTheme="minorEastAsia"/>
                      <w:bCs/>
                      <w:sz w:val="21"/>
                      <w:szCs w:val="21"/>
                    </w:rPr>
                  </w:pPr>
                  <w:r w:rsidRPr="004A0311">
                    <w:rPr>
                      <w:rFonts w:asciiTheme="minorEastAsia" w:eastAsiaTheme="minorEastAsia" w:hAnsiTheme="minorEastAsia" w:hint="eastAsia"/>
                      <w:bCs/>
                      <w:sz w:val="21"/>
                      <w:szCs w:val="21"/>
                    </w:rPr>
                    <w:t>平成２９年度は、丹波市観光協会と共に、新たに中心市街地である柏原地区に設立された「観光まちづくりの会」も、観光に関連する情報発信機能</w:t>
                  </w:r>
                  <w:r>
                    <w:rPr>
                      <w:rFonts w:asciiTheme="minorEastAsia" w:eastAsiaTheme="minorEastAsia" w:hAnsiTheme="minorEastAsia" w:hint="eastAsia"/>
                      <w:bCs/>
                      <w:sz w:val="21"/>
                      <w:szCs w:val="21"/>
                    </w:rPr>
                    <w:t>を担っているほか</w:t>
                  </w:r>
                  <w:r w:rsidRPr="004A0311">
                    <w:rPr>
                      <w:rFonts w:asciiTheme="minorEastAsia" w:eastAsiaTheme="minorEastAsia" w:hAnsiTheme="minorEastAsia" w:hint="eastAsia"/>
                      <w:bCs/>
                      <w:sz w:val="21"/>
                      <w:szCs w:val="21"/>
                    </w:rPr>
                    <w:t>、平成２９年度は㈱まちづくり柏原によるまちなか情報インフラ整備事業の実施、及び市の歴史案内板整備事業の設計業務が行われ、平成３０年度に事業化された。</w:t>
                  </w:r>
                </w:p>
                <w:p w:rsidR="00714F96" w:rsidRPr="004A0311" w:rsidRDefault="00714F96" w:rsidP="00714F96">
                  <w:pPr>
                    <w:autoSpaceDE w:val="0"/>
                    <w:autoSpaceDN w:val="0"/>
                    <w:rPr>
                      <w:rFonts w:asciiTheme="minorEastAsia" w:eastAsiaTheme="minorEastAsia" w:hAnsiTheme="minorEastAsia"/>
                      <w:bCs/>
                      <w:sz w:val="21"/>
                      <w:szCs w:val="21"/>
                    </w:rPr>
                  </w:pPr>
                  <w:r>
                    <w:rPr>
                      <w:rFonts w:asciiTheme="minorEastAsia" w:eastAsiaTheme="minorEastAsia" w:hAnsiTheme="minorEastAsia" w:hint="eastAsia"/>
                      <w:bCs/>
                      <w:sz w:val="21"/>
                      <w:szCs w:val="21"/>
                    </w:rPr>
                    <w:t>旧町役場活用等の検討が進む中で、今後さらに観光文化情報発信の取り組みも充実するものと考える。</w:t>
                  </w:r>
                </w:p>
              </w:tc>
            </w:tr>
            <w:tr w:rsidR="00714F96" w:rsidRPr="004A0311" w:rsidTr="000957BD">
              <w:trPr>
                <w:jc w:val="center"/>
              </w:trPr>
              <w:tc>
                <w:tcPr>
                  <w:tcW w:w="1773" w:type="dxa"/>
                  <w:shd w:val="clear" w:color="auto" w:fill="auto"/>
                  <w:vAlign w:val="center"/>
                </w:tcPr>
                <w:p w:rsidR="00714F96" w:rsidRPr="004A0311" w:rsidRDefault="00773A7A" w:rsidP="00714F96">
                  <w:pPr>
                    <w:autoSpaceDE w:val="0"/>
                    <w:autoSpaceDN w:val="0"/>
                    <w:rPr>
                      <w:rFonts w:ascii="ＭＳ ゴシック" w:hAnsi="ＭＳ ゴシック"/>
                      <w:sz w:val="21"/>
                      <w:szCs w:val="21"/>
                    </w:rPr>
                  </w:pPr>
                  <w:r>
                    <w:rPr>
                      <w:rFonts w:ascii="ＭＳ ゴシック" w:hAnsi="ＭＳ ゴシック" w:hint="eastAsia"/>
                      <w:sz w:val="21"/>
                      <w:szCs w:val="21"/>
                    </w:rPr>
                    <w:t>事業の今後について</w:t>
                  </w:r>
                </w:p>
              </w:tc>
              <w:tc>
                <w:tcPr>
                  <w:tcW w:w="7035" w:type="dxa"/>
                  <w:shd w:val="clear" w:color="auto" w:fill="auto"/>
                  <w:vAlign w:val="center"/>
                </w:tcPr>
                <w:p w:rsidR="00714F96" w:rsidRPr="004A0311" w:rsidRDefault="00773A7A" w:rsidP="00714F96">
                  <w:pPr>
                    <w:autoSpaceDE w:val="0"/>
                    <w:autoSpaceDN w:val="0"/>
                    <w:rPr>
                      <w:rFonts w:asciiTheme="minorEastAsia" w:eastAsiaTheme="minorEastAsia" w:hAnsiTheme="minorEastAsia"/>
                      <w:bCs/>
                      <w:sz w:val="21"/>
                      <w:szCs w:val="21"/>
                    </w:rPr>
                  </w:pPr>
                  <w:r>
                    <w:rPr>
                      <w:rFonts w:asciiTheme="minorEastAsia" w:eastAsiaTheme="minorEastAsia" w:hAnsiTheme="minorEastAsia" w:hint="eastAsia"/>
                      <w:bCs/>
                      <w:sz w:val="21"/>
                      <w:szCs w:val="21"/>
                    </w:rPr>
                    <w:t>旧役場等公共建物活用事業において柏原支所活用を検討する中で情報発信拠点としての位置付けを図る。</w:t>
                  </w:r>
                </w:p>
              </w:tc>
            </w:tr>
          </w:tbl>
          <w:p w:rsidR="0036228E" w:rsidRPr="004A0311" w:rsidRDefault="0036228E" w:rsidP="000A53C9">
            <w:pPr>
              <w:autoSpaceDE w:val="0"/>
              <w:autoSpaceDN w:val="0"/>
              <w:rPr>
                <w:rFonts w:ascii="ＭＳ ゴシック" w:hAnsi="ＭＳ ゴシック"/>
                <w:sz w:val="24"/>
              </w:rPr>
            </w:pPr>
          </w:p>
          <w:p w:rsidR="0036228E" w:rsidRPr="004A0311" w:rsidRDefault="0036228E" w:rsidP="000A53C9">
            <w:pPr>
              <w:autoSpaceDE w:val="0"/>
              <w:autoSpaceDN w:val="0"/>
              <w:rPr>
                <w:rFonts w:ascii="ＭＳ ゴシック" w:hAnsi="ＭＳ ゴシック"/>
                <w:sz w:val="24"/>
              </w:rPr>
            </w:pPr>
            <w:r w:rsidRPr="004A0311">
              <w:rPr>
                <w:rFonts w:ascii="ＭＳ ゴシック" w:hAnsi="ＭＳ ゴシック" w:hint="eastAsia"/>
                <w:sz w:val="24"/>
              </w:rPr>
              <w:t>③．柏原藩陣屋活用事業（丹波市・民間）</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4A0311" w:rsidRPr="004A0311" w:rsidTr="000957BD">
              <w:trPr>
                <w:jc w:val="center"/>
              </w:trPr>
              <w:tc>
                <w:tcPr>
                  <w:tcW w:w="1773" w:type="dxa"/>
                  <w:tcBorders>
                    <w:bottom w:val="single" w:sz="4" w:space="0" w:color="auto"/>
                  </w:tcBorders>
                  <w:shd w:val="clear" w:color="auto" w:fill="auto"/>
                  <w:vAlign w:val="center"/>
                </w:tcPr>
                <w:p w:rsidR="0036228E" w:rsidRPr="004A0311" w:rsidRDefault="00250689" w:rsidP="00250689">
                  <w:pPr>
                    <w:autoSpaceDE w:val="0"/>
                    <w:autoSpaceDN w:val="0"/>
                    <w:rPr>
                      <w:rFonts w:ascii="ＭＳ ゴシック" w:hAnsi="ＭＳ ゴシック"/>
                      <w:sz w:val="21"/>
                      <w:szCs w:val="21"/>
                    </w:rPr>
                  </w:pPr>
                  <w:r>
                    <w:rPr>
                      <w:rFonts w:ascii="ＭＳ ゴシック" w:hAnsi="ＭＳ ゴシック" w:hint="eastAsia"/>
                      <w:sz w:val="21"/>
                      <w:szCs w:val="21"/>
                    </w:rPr>
                    <w:t>事業実施期間</w:t>
                  </w:r>
                </w:p>
              </w:tc>
              <w:tc>
                <w:tcPr>
                  <w:tcW w:w="7035" w:type="dxa"/>
                  <w:tcBorders>
                    <w:bottom w:val="single" w:sz="4" w:space="0" w:color="auto"/>
                  </w:tcBorders>
                  <w:shd w:val="clear" w:color="auto" w:fill="auto"/>
                  <w:vAlign w:val="center"/>
                </w:tcPr>
                <w:p w:rsidR="0036228E" w:rsidRPr="00464316" w:rsidRDefault="00250689" w:rsidP="000957BD">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平成２８年度から</w:t>
                  </w:r>
                  <w:r w:rsidR="00AC7F02">
                    <w:rPr>
                      <w:rFonts w:asciiTheme="minorEastAsia" w:eastAsiaTheme="minorEastAsia" w:hAnsiTheme="minorEastAsia" w:hint="eastAsia"/>
                      <w:sz w:val="21"/>
                      <w:szCs w:val="21"/>
                    </w:rPr>
                    <w:t>令和</w:t>
                  </w:r>
                  <w:r w:rsidR="0036228E" w:rsidRPr="00464316">
                    <w:rPr>
                      <w:rFonts w:asciiTheme="minorEastAsia" w:eastAsiaTheme="minorEastAsia" w:hAnsiTheme="minorEastAsia" w:hint="eastAsia"/>
                      <w:sz w:val="21"/>
                      <w:szCs w:val="21"/>
                    </w:rPr>
                    <w:t>２年度</w:t>
                  </w:r>
                  <w:r w:rsidR="005071D6" w:rsidRPr="00464316">
                    <w:rPr>
                      <w:rFonts w:asciiTheme="minorEastAsia" w:eastAsiaTheme="minorEastAsia" w:hAnsiTheme="minorEastAsia" w:hint="eastAsia"/>
                      <w:sz w:val="21"/>
                      <w:szCs w:val="21"/>
                    </w:rPr>
                    <w:t>【実施中</w:t>
                  </w:r>
                  <w:r w:rsidR="00CA2096" w:rsidRPr="00464316">
                    <w:rPr>
                      <w:rFonts w:asciiTheme="minorEastAsia" w:eastAsiaTheme="minorEastAsia" w:hAnsiTheme="minorEastAsia" w:hint="eastAsia"/>
                      <w:sz w:val="21"/>
                      <w:szCs w:val="21"/>
                    </w:rPr>
                    <w:t>】</w:t>
                  </w:r>
                </w:p>
              </w:tc>
            </w:tr>
            <w:tr w:rsidR="004A0311" w:rsidRPr="004A0311" w:rsidTr="000957BD">
              <w:trPr>
                <w:jc w:val="center"/>
              </w:trPr>
              <w:tc>
                <w:tcPr>
                  <w:tcW w:w="1773" w:type="dxa"/>
                  <w:tcBorders>
                    <w:bottom w:val="single" w:sz="4" w:space="0" w:color="auto"/>
                  </w:tcBorders>
                  <w:shd w:val="clear" w:color="auto" w:fill="auto"/>
                  <w:vAlign w:val="center"/>
                </w:tcPr>
                <w:p w:rsidR="0036228E" w:rsidRPr="004A0311" w:rsidRDefault="0036228E" w:rsidP="000957BD">
                  <w:pPr>
                    <w:autoSpaceDE w:val="0"/>
                    <w:autoSpaceDN w:val="0"/>
                    <w:rPr>
                      <w:rFonts w:ascii="ＭＳ ゴシック" w:hAnsi="ＭＳ ゴシック"/>
                      <w:sz w:val="21"/>
                      <w:szCs w:val="21"/>
                    </w:rPr>
                  </w:pPr>
                  <w:r w:rsidRPr="004A0311">
                    <w:rPr>
                      <w:rFonts w:ascii="ＭＳ ゴシック" w:hAnsi="ＭＳ ゴシック" w:hint="eastAsia"/>
                      <w:sz w:val="21"/>
                      <w:szCs w:val="21"/>
                    </w:rPr>
                    <w:t>事業概要</w:t>
                  </w:r>
                </w:p>
              </w:tc>
              <w:tc>
                <w:tcPr>
                  <w:tcW w:w="7035" w:type="dxa"/>
                  <w:tcBorders>
                    <w:bottom w:val="single" w:sz="4" w:space="0" w:color="auto"/>
                  </w:tcBorders>
                  <w:shd w:val="clear" w:color="auto" w:fill="auto"/>
                  <w:vAlign w:val="center"/>
                </w:tcPr>
                <w:p w:rsidR="0036228E" w:rsidRPr="00464316" w:rsidRDefault="0036228E" w:rsidP="000957BD">
                  <w:pPr>
                    <w:autoSpaceDE w:val="0"/>
                    <w:autoSpaceDN w:val="0"/>
                    <w:rPr>
                      <w:rFonts w:asciiTheme="minorEastAsia" w:eastAsiaTheme="minorEastAsia" w:hAnsiTheme="minorEastAsia"/>
                      <w:sz w:val="21"/>
                      <w:szCs w:val="21"/>
                    </w:rPr>
                  </w:pPr>
                  <w:r w:rsidRPr="00464316">
                    <w:rPr>
                      <w:rFonts w:asciiTheme="minorEastAsia" w:eastAsiaTheme="minorEastAsia" w:hAnsiTheme="minorEastAsia" w:hint="eastAsia"/>
                      <w:sz w:val="21"/>
                      <w:szCs w:val="21"/>
                    </w:rPr>
                    <w:t>柏原陣屋をイベントや講座等の開催場所として有効活用する</w:t>
                  </w:r>
                </w:p>
              </w:tc>
            </w:tr>
            <w:tr w:rsidR="00773A7A" w:rsidRPr="004A0311" w:rsidTr="000957BD">
              <w:trPr>
                <w:jc w:val="center"/>
              </w:trPr>
              <w:tc>
                <w:tcPr>
                  <w:tcW w:w="1773" w:type="dxa"/>
                  <w:tcBorders>
                    <w:bottom w:val="single" w:sz="4" w:space="0" w:color="auto"/>
                  </w:tcBorders>
                  <w:shd w:val="clear" w:color="auto" w:fill="auto"/>
                  <w:vAlign w:val="center"/>
                </w:tcPr>
                <w:p w:rsidR="00773A7A" w:rsidRPr="004A0311" w:rsidRDefault="00BC6C86" w:rsidP="000957BD">
                  <w:pPr>
                    <w:autoSpaceDE w:val="0"/>
                    <w:autoSpaceDN w:val="0"/>
                    <w:rPr>
                      <w:rFonts w:ascii="ＭＳ ゴシック" w:hAnsi="ＭＳ ゴシック"/>
                      <w:sz w:val="21"/>
                      <w:szCs w:val="21"/>
                    </w:rPr>
                  </w:pPr>
                  <w:r>
                    <w:rPr>
                      <w:rFonts w:ascii="ＭＳ ゴシック" w:hAnsi="ＭＳ ゴシック" w:hint="eastAsia"/>
                      <w:sz w:val="21"/>
                      <w:szCs w:val="21"/>
                    </w:rPr>
                    <w:t>国の支援措置名及び支援期間</w:t>
                  </w:r>
                </w:p>
              </w:tc>
              <w:tc>
                <w:tcPr>
                  <w:tcW w:w="7035" w:type="dxa"/>
                  <w:tcBorders>
                    <w:bottom w:val="single" w:sz="4" w:space="0" w:color="auto"/>
                  </w:tcBorders>
                  <w:shd w:val="clear" w:color="auto" w:fill="auto"/>
                  <w:vAlign w:val="center"/>
                </w:tcPr>
                <w:p w:rsidR="00773A7A" w:rsidRPr="00464316" w:rsidRDefault="00BC6C86" w:rsidP="000957BD">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国の支援措置なし</w:t>
                  </w:r>
                </w:p>
              </w:tc>
            </w:tr>
            <w:tr w:rsidR="004A0311" w:rsidRPr="004A0311" w:rsidTr="000957BD">
              <w:trPr>
                <w:jc w:val="center"/>
              </w:trPr>
              <w:tc>
                <w:tcPr>
                  <w:tcW w:w="1773" w:type="dxa"/>
                  <w:shd w:val="clear" w:color="auto" w:fill="auto"/>
                  <w:vAlign w:val="center"/>
                </w:tcPr>
                <w:p w:rsidR="0036228E" w:rsidRPr="004A0311" w:rsidRDefault="0036228E" w:rsidP="000957BD">
                  <w:pPr>
                    <w:autoSpaceDE w:val="0"/>
                    <w:autoSpaceDN w:val="0"/>
                    <w:rPr>
                      <w:rFonts w:ascii="ＭＳ ゴシック" w:hAnsi="ＭＳ ゴシック"/>
                      <w:sz w:val="21"/>
                      <w:szCs w:val="21"/>
                    </w:rPr>
                  </w:pPr>
                  <w:r w:rsidRPr="004A0311">
                    <w:rPr>
                      <w:rFonts w:ascii="ＭＳ ゴシック" w:hAnsi="ＭＳ ゴシック" w:hint="eastAsia"/>
                      <w:sz w:val="21"/>
                      <w:szCs w:val="21"/>
                    </w:rPr>
                    <w:t>事業効果及び進捗状況</w:t>
                  </w:r>
                </w:p>
              </w:tc>
              <w:tc>
                <w:tcPr>
                  <w:tcW w:w="7035" w:type="dxa"/>
                  <w:shd w:val="clear" w:color="auto" w:fill="auto"/>
                  <w:vAlign w:val="center"/>
                </w:tcPr>
                <w:p w:rsidR="005071D6" w:rsidRPr="00464316" w:rsidRDefault="005071D6" w:rsidP="00AD1FBF">
                  <w:pPr>
                    <w:ind w:left="20"/>
                    <w:rPr>
                      <w:rFonts w:asciiTheme="minorEastAsia" w:eastAsiaTheme="minorEastAsia" w:hAnsiTheme="minorEastAsia"/>
                      <w:sz w:val="21"/>
                    </w:rPr>
                  </w:pPr>
                  <w:r w:rsidRPr="00464316">
                    <w:rPr>
                      <w:rFonts w:asciiTheme="minorEastAsia" w:eastAsiaTheme="minorEastAsia" w:hAnsiTheme="minorEastAsia" w:hint="eastAsia"/>
                      <w:sz w:val="21"/>
                    </w:rPr>
                    <w:t>平成</w:t>
                  </w:r>
                  <w:r w:rsidR="005350CB">
                    <w:rPr>
                      <w:rFonts w:asciiTheme="minorEastAsia" w:eastAsiaTheme="minorEastAsia" w:hAnsiTheme="minorEastAsia" w:hint="eastAsia"/>
                      <w:sz w:val="21"/>
                    </w:rPr>
                    <w:t>２９</w:t>
                  </w:r>
                  <w:r w:rsidRPr="00464316">
                    <w:rPr>
                      <w:rFonts w:asciiTheme="minorEastAsia" w:eastAsiaTheme="minorEastAsia" w:hAnsiTheme="minorEastAsia" w:hint="eastAsia"/>
                      <w:sz w:val="21"/>
                    </w:rPr>
                    <w:t>年度は、かいばらライトアップ事業の一環として周辺施設と</w:t>
                  </w:r>
                  <w:r w:rsidR="00C16750">
                    <w:rPr>
                      <w:rFonts w:asciiTheme="minorEastAsia" w:eastAsiaTheme="minorEastAsia" w:hAnsiTheme="minorEastAsia" w:hint="eastAsia"/>
                      <w:sz w:val="21"/>
                    </w:rPr>
                    <w:t>合わせて</w:t>
                  </w:r>
                  <w:r w:rsidRPr="00464316">
                    <w:rPr>
                      <w:rFonts w:asciiTheme="minorEastAsia" w:eastAsiaTheme="minorEastAsia" w:hAnsiTheme="minorEastAsia" w:hint="eastAsia"/>
                      <w:sz w:val="21"/>
                    </w:rPr>
                    <w:t>陣屋をライトアップ、平成</w:t>
                  </w:r>
                  <w:r w:rsidR="005350CB">
                    <w:rPr>
                      <w:rFonts w:asciiTheme="minorEastAsia" w:eastAsiaTheme="minorEastAsia" w:hAnsiTheme="minorEastAsia" w:hint="eastAsia"/>
                      <w:sz w:val="21"/>
                    </w:rPr>
                    <w:t>３０</w:t>
                  </w:r>
                  <w:r w:rsidRPr="00464316">
                    <w:rPr>
                      <w:rFonts w:asciiTheme="minorEastAsia" w:eastAsiaTheme="minorEastAsia" w:hAnsiTheme="minorEastAsia" w:hint="eastAsia"/>
                      <w:sz w:val="21"/>
                    </w:rPr>
                    <w:t>年度</w:t>
                  </w:r>
                  <w:r w:rsidR="00AC7F02">
                    <w:rPr>
                      <w:rFonts w:asciiTheme="minorEastAsia" w:eastAsiaTheme="minorEastAsia" w:hAnsiTheme="minorEastAsia" w:hint="eastAsia"/>
                      <w:sz w:val="21"/>
                    </w:rPr>
                    <w:t>から</w:t>
                  </w:r>
                  <w:r w:rsidRPr="00464316">
                    <w:rPr>
                      <w:rFonts w:asciiTheme="minorEastAsia" w:eastAsiaTheme="minorEastAsia" w:hAnsiTheme="minorEastAsia" w:hint="eastAsia"/>
                      <w:sz w:val="21"/>
                    </w:rPr>
                    <w:t>は陣屋正面スペースを舞台にみたて能を披露するなど貴重な文化遺産としての有効活用の観点からその魅力を最大限生かせる事業に取り組んでいる。</w:t>
                  </w:r>
                </w:p>
                <w:p w:rsidR="00AC7F02" w:rsidRPr="00464316" w:rsidRDefault="005071D6" w:rsidP="00BC6C86">
                  <w:pPr>
                    <w:ind w:left="20"/>
                    <w:rPr>
                      <w:rFonts w:asciiTheme="minorEastAsia" w:eastAsiaTheme="minorEastAsia" w:hAnsiTheme="minorEastAsia"/>
                      <w:bCs/>
                      <w:sz w:val="21"/>
                      <w:szCs w:val="21"/>
                    </w:rPr>
                  </w:pPr>
                  <w:r w:rsidRPr="00464316">
                    <w:rPr>
                      <w:rFonts w:asciiTheme="minorEastAsia" w:eastAsiaTheme="minorEastAsia" w:hAnsiTheme="minorEastAsia" w:hint="eastAsia"/>
                      <w:sz w:val="21"/>
                    </w:rPr>
                    <w:t>また、柏原藩織田まつりにおける武者行列メイン会場にも活用</w:t>
                  </w:r>
                  <w:r w:rsidR="00C16750">
                    <w:rPr>
                      <w:rFonts w:asciiTheme="minorEastAsia" w:eastAsiaTheme="minorEastAsia" w:hAnsiTheme="minorEastAsia" w:hint="eastAsia"/>
                      <w:sz w:val="21"/>
                    </w:rPr>
                    <w:t>するとともに</w:t>
                  </w:r>
                  <w:r w:rsidRPr="00464316">
                    <w:rPr>
                      <w:rFonts w:asciiTheme="minorEastAsia" w:eastAsiaTheme="minorEastAsia" w:hAnsiTheme="minorEastAsia" w:hint="eastAsia"/>
                      <w:sz w:val="21"/>
                    </w:rPr>
                    <w:t>、</w:t>
                  </w:r>
                  <w:r w:rsidR="00195343">
                    <w:rPr>
                      <w:rFonts w:asciiTheme="minorEastAsia" w:eastAsiaTheme="minorEastAsia" w:hAnsiTheme="minorEastAsia" w:hint="eastAsia"/>
                      <w:sz w:val="21"/>
                    </w:rPr>
                    <w:t>観光客に向けて</w:t>
                  </w:r>
                  <w:r w:rsidRPr="00464316">
                    <w:rPr>
                      <w:rFonts w:asciiTheme="minorEastAsia" w:eastAsiaTheme="minorEastAsia" w:hAnsiTheme="minorEastAsia" w:hint="eastAsia"/>
                      <w:sz w:val="21"/>
                    </w:rPr>
                    <w:t>陣屋の魅力を発信している。</w:t>
                  </w:r>
                </w:p>
              </w:tc>
            </w:tr>
            <w:tr w:rsidR="00BC6C86" w:rsidRPr="004A0311" w:rsidTr="000957BD">
              <w:trPr>
                <w:jc w:val="center"/>
              </w:trPr>
              <w:tc>
                <w:tcPr>
                  <w:tcW w:w="1773" w:type="dxa"/>
                  <w:shd w:val="clear" w:color="auto" w:fill="auto"/>
                  <w:vAlign w:val="center"/>
                </w:tcPr>
                <w:p w:rsidR="00BC6C86" w:rsidRPr="004A0311" w:rsidRDefault="00BC6C86" w:rsidP="000957BD">
                  <w:pPr>
                    <w:autoSpaceDE w:val="0"/>
                    <w:autoSpaceDN w:val="0"/>
                    <w:rPr>
                      <w:rFonts w:ascii="ＭＳ ゴシック" w:hAnsi="ＭＳ ゴシック"/>
                      <w:sz w:val="21"/>
                      <w:szCs w:val="21"/>
                    </w:rPr>
                  </w:pPr>
                  <w:r>
                    <w:rPr>
                      <w:rFonts w:ascii="ＭＳ ゴシック" w:hAnsi="ＭＳ ゴシック" w:hint="eastAsia"/>
                      <w:sz w:val="21"/>
                      <w:szCs w:val="21"/>
                    </w:rPr>
                    <w:t>事業の今後について</w:t>
                  </w:r>
                </w:p>
              </w:tc>
              <w:tc>
                <w:tcPr>
                  <w:tcW w:w="7035" w:type="dxa"/>
                  <w:shd w:val="clear" w:color="auto" w:fill="auto"/>
                  <w:vAlign w:val="center"/>
                </w:tcPr>
                <w:p w:rsidR="00BC6C86" w:rsidRPr="00464316" w:rsidRDefault="00BC6C86" w:rsidP="00AD1FBF">
                  <w:pPr>
                    <w:ind w:left="20"/>
                    <w:rPr>
                      <w:rFonts w:asciiTheme="minorEastAsia" w:eastAsiaTheme="minorEastAsia" w:hAnsiTheme="minorEastAsia"/>
                      <w:sz w:val="21"/>
                    </w:rPr>
                  </w:pPr>
                  <w:r>
                    <w:rPr>
                      <w:rFonts w:asciiTheme="minorEastAsia" w:eastAsiaTheme="minorEastAsia" w:hAnsiTheme="minorEastAsia" w:hint="eastAsia"/>
                      <w:sz w:val="21"/>
                    </w:rPr>
                    <w:t>今後も柏原藩陣屋を拠点としたイベント等の継続開催が集客効果をあげるものと考える。</w:t>
                  </w:r>
                </w:p>
              </w:tc>
            </w:tr>
          </w:tbl>
          <w:p w:rsidR="00060903" w:rsidRDefault="00060903" w:rsidP="000A53C9">
            <w:pPr>
              <w:autoSpaceDE w:val="0"/>
              <w:autoSpaceDN w:val="0"/>
              <w:rPr>
                <w:rFonts w:ascii="ＭＳ ゴシック" w:hAnsi="ＭＳ ゴシック"/>
                <w:sz w:val="24"/>
              </w:rPr>
            </w:pPr>
          </w:p>
          <w:p w:rsidR="00060903" w:rsidRPr="00CB6198" w:rsidRDefault="00060903" w:rsidP="000A53C9">
            <w:pPr>
              <w:autoSpaceDE w:val="0"/>
              <w:autoSpaceDN w:val="0"/>
              <w:rPr>
                <w:rFonts w:ascii="ＭＳ ゴシック" w:hAnsi="ＭＳ ゴシック"/>
                <w:sz w:val="24"/>
              </w:rPr>
            </w:pPr>
            <w:r w:rsidRPr="00CB6198">
              <w:rPr>
                <w:rFonts w:ascii="ＭＳ ゴシック" w:hAnsi="ＭＳ ゴシック" w:hint="eastAsia"/>
                <w:sz w:val="24"/>
              </w:rPr>
              <w:t>④．</w:t>
            </w:r>
            <w:r>
              <w:rPr>
                <w:rFonts w:ascii="ＭＳ ゴシック" w:hAnsi="ＭＳ ゴシック" w:hint="eastAsia"/>
                <w:sz w:val="24"/>
              </w:rPr>
              <w:t>八幡公園整備事業（丹波市・八幡神社・柏原まちづくり協議会）</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060903" w:rsidRPr="00CB6198" w:rsidTr="000957BD">
              <w:trPr>
                <w:jc w:val="center"/>
              </w:trPr>
              <w:tc>
                <w:tcPr>
                  <w:tcW w:w="1773" w:type="dxa"/>
                  <w:tcBorders>
                    <w:bottom w:val="single" w:sz="4" w:space="0" w:color="auto"/>
                  </w:tcBorders>
                  <w:shd w:val="clear" w:color="auto" w:fill="auto"/>
                  <w:vAlign w:val="center"/>
                </w:tcPr>
                <w:p w:rsidR="00060903" w:rsidRPr="000957BD" w:rsidRDefault="00250689" w:rsidP="000957BD">
                  <w:pPr>
                    <w:autoSpaceDE w:val="0"/>
                    <w:autoSpaceDN w:val="0"/>
                    <w:rPr>
                      <w:rFonts w:ascii="ＭＳ ゴシック" w:hAnsi="ＭＳ ゴシック"/>
                      <w:sz w:val="21"/>
                      <w:szCs w:val="21"/>
                    </w:rPr>
                  </w:pPr>
                  <w:r>
                    <w:rPr>
                      <w:rFonts w:ascii="ＭＳ ゴシック" w:hAnsi="ＭＳ ゴシック" w:hint="eastAsia"/>
                      <w:sz w:val="21"/>
                      <w:szCs w:val="21"/>
                    </w:rPr>
                    <w:t>事業実施期間</w:t>
                  </w:r>
                </w:p>
              </w:tc>
              <w:tc>
                <w:tcPr>
                  <w:tcW w:w="7035" w:type="dxa"/>
                  <w:tcBorders>
                    <w:bottom w:val="single" w:sz="4" w:space="0" w:color="auto"/>
                  </w:tcBorders>
                  <w:shd w:val="clear" w:color="auto" w:fill="auto"/>
                  <w:vAlign w:val="center"/>
                </w:tcPr>
                <w:p w:rsidR="00060903" w:rsidRPr="000957BD" w:rsidRDefault="00250689" w:rsidP="000957BD">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平成２９年度から</w:t>
                  </w:r>
                  <w:r w:rsidR="00060903" w:rsidRPr="000957BD">
                    <w:rPr>
                      <w:rFonts w:asciiTheme="minorEastAsia" w:eastAsiaTheme="minorEastAsia" w:hAnsiTheme="minorEastAsia" w:hint="eastAsia"/>
                      <w:sz w:val="21"/>
                      <w:szCs w:val="21"/>
                    </w:rPr>
                    <w:t>平成３０年度</w:t>
                  </w:r>
                  <w:r w:rsidR="00CA2096" w:rsidRPr="00E67AEC">
                    <w:rPr>
                      <w:rFonts w:asciiTheme="minorEastAsia" w:eastAsiaTheme="minorEastAsia" w:hAnsiTheme="minorEastAsia" w:hint="eastAsia"/>
                      <w:sz w:val="21"/>
                      <w:szCs w:val="21"/>
                    </w:rPr>
                    <w:t>【未】</w:t>
                  </w:r>
                </w:p>
              </w:tc>
            </w:tr>
            <w:tr w:rsidR="00060903" w:rsidRPr="00CB6198" w:rsidTr="000957BD">
              <w:trPr>
                <w:jc w:val="center"/>
              </w:trPr>
              <w:tc>
                <w:tcPr>
                  <w:tcW w:w="1773" w:type="dxa"/>
                  <w:tcBorders>
                    <w:bottom w:val="single" w:sz="4" w:space="0" w:color="auto"/>
                  </w:tcBorders>
                  <w:shd w:val="clear" w:color="auto" w:fill="auto"/>
                  <w:vAlign w:val="center"/>
                </w:tcPr>
                <w:p w:rsidR="00060903" w:rsidRPr="000957BD" w:rsidRDefault="00060903" w:rsidP="000957BD">
                  <w:pPr>
                    <w:autoSpaceDE w:val="0"/>
                    <w:autoSpaceDN w:val="0"/>
                    <w:rPr>
                      <w:rFonts w:ascii="ＭＳ ゴシック" w:hAnsi="ＭＳ ゴシック"/>
                      <w:sz w:val="21"/>
                      <w:szCs w:val="21"/>
                    </w:rPr>
                  </w:pPr>
                  <w:r w:rsidRPr="000957BD">
                    <w:rPr>
                      <w:rFonts w:ascii="ＭＳ ゴシック" w:hAnsi="ＭＳ ゴシック" w:hint="eastAsia"/>
                      <w:sz w:val="21"/>
                      <w:szCs w:val="21"/>
                    </w:rPr>
                    <w:t>事業概要</w:t>
                  </w:r>
                </w:p>
              </w:tc>
              <w:tc>
                <w:tcPr>
                  <w:tcW w:w="7035" w:type="dxa"/>
                  <w:tcBorders>
                    <w:bottom w:val="single" w:sz="4" w:space="0" w:color="auto"/>
                  </w:tcBorders>
                  <w:shd w:val="clear" w:color="auto" w:fill="auto"/>
                  <w:vAlign w:val="center"/>
                </w:tcPr>
                <w:p w:rsidR="00060903" w:rsidRPr="000957BD" w:rsidRDefault="00060903" w:rsidP="000957BD">
                  <w:pPr>
                    <w:autoSpaceDE w:val="0"/>
                    <w:autoSpaceDN w:val="0"/>
                    <w:rPr>
                      <w:rFonts w:asciiTheme="minorEastAsia" w:eastAsiaTheme="minorEastAsia" w:hAnsiTheme="minorEastAsia"/>
                      <w:sz w:val="21"/>
                      <w:szCs w:val="21"/>
                    </w:rPr>
                  </w:pPr>
                  <w:r w:rsidRPr="000957BD">
                    <w:rPr>
                      <w:rFonts w:asciiTheme="minorEastAsia" w:eastAsiaTheme="minorEastAsia" w:hAnsiTheme="minorEastAsia" w:hint="eastAsia"/>
                      <w:sz w:val="21"/>
                      <w:szCs w:val="21"/>
                    </w:rPr>
                    <w:t>リハビリ・機能強化の要素を持つ公園整備</w:t>
                  </w:r>
                </w:p>
              </w:tc>
            </w:tr>
            <w:tr w:rsidR="00BC6C86" w:rsidRPr="00CB6198" w:rsidTr="000957BD">
              <w:trPr>
                <w:jc w:val="center"/>
              </w:trPr>
              <w:tc>
                <w:tcPr>
                  <w:tcW w:w="1773" w:type="dxa"/>
                  <w:tcBorders>
                    <w:bottom w:val="single" w:sz="4" w:space="0" w:color="auto"/>
                  </w:tcBorders>
                  <w:shd w:val="clear" w:color="auto" w:fill="auto"/>
                  <w:vAlign w:val="center"/>
                </w:tcPr>
                <w:p w:rsidR="00BC6C86" w:rsidRPr="004A0311" w:rsidRDefault="00BC6C86" w:rsidP="00BC6C86">
                  <w:pPr>
                    <w:autoSpaceDE w:val="0"/>
                    <w:autoSpaceDN w:val="0"/>
                    <w:rPr>
                      <w:rFonts w:ascii="ＭＳ ゴシック" w:hAnsi="ＭＳ ゴシック"/>
                      <w:sz w:val="21"/>
                      <w:szCs w:val="21"/>
                    </w:rPr>
                  </w:pPr>
                  <w:r>
                    <w:rPr>
                      <w:rFonts w:ascii="ＭＳ ゴシック" w:hAnsi="ＭＳ ゴシック" w:hint="eastAsia"/>
                      <w:sz w:val="21"/>
                      <w:szCs w:val="21"/>
                    </w:rPr>
                    <w:t>国の支援措置名及び支援期間</w:t>
                  </w:r>
                </w:p>
              </w:tc>
              <w:tc>
                <w:tcPr>
                  <w:tcW w:w="7035" w:type="dxa"/>
                  <w:tcBorders>
                    <w:bottom w:val="single" w:sz="4" w:space="0" w:color="auto"/>
                  </w:tcBorders>
                  <w:shd w:val="clear" w:color="auto" w:fill="auto"/>
                  <w:vAlign w:val="center"/>
                </w:tcPr>
                <w:p w:rsidR="00BC6C86" w:rsidRPr="000957BD" w:rsidRDefault="00BC6C86" w:rsidP="00BC6C86">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社会資本整備総合交付金（街なみ環境整備事業）（国土交通省）（平成２９年度から平成３０年度）</w:t>
                  </w:r>
                </w:p>
              </w:tc>
            </w:tr>
            <w:tr w:rsidR="00BC6C86" w:rsidRPr="00CB6198" w:rsidTr="000957BD">
              <w:trPr>
                <w:jc w:val="center"/>
              </w:trPr>
              <w:tc>
                <w:tcPr>
                  <w:tcW w:w="1773" w:type="dxa"/>
                  <w:shd w:val="clear" w:color="auto" w:fill="auto"/>
                  <w:vAlign w:val="center"/>
                </w:tcPr>
                <w:p w:rsidR="00BC6C86" w:rsidRPr="000957BD" w:rsidRDefault="00BC6C86" w:rsidP="00BC6C86">
                  <w:pPr>
                    <w:autoSpaceDE w:val="0"/>
                    <w:autoSpaceDN w:val="0"/>
                    <w:rPr>
                      <w:rFonts w:ascii="ＭＳ ゴシック" w:hAnsi="ＭＳ ゴシック"/>
                      <w:sz w:val="21"/>
                      <w:szCs w:val="21"/>
                    </w:rPr>
                  </w:pPr>
                  <w:r w:rsidRPr="000957BD">
                    <w:rPr>
                      <w:rFonts w:ascii="ＭＳ ゴシック" w:hAnsi="ＭＳ ゴシック" w:hint="eastAsia"/>
                      <w:sz w:val="21"/>
                      <w:szCs w:val="21"/>
                    </w:rPr>
                    <w:t>事業効果及び進捗状況</w:t>
                  </w:r>
                </w:p>
              </w:tc>
              <w:tc>
                <w:tcPr>
                  <w:tcW w:w="7035" w:type="dxa"/>
                  <w:shd w:val="clear" w:color="auto" w:fill="auto"/>
                  <w:vAlign w:val="center"/>
                </w:tcPr>
                <w:p w:rsidR="00BC6C86" w:rsidRPr="000957BD" w:rsidRDefault="00BC6C86" w:rsidP="00BC6C86">
                  <w:pPr>
                    <w:autoSpaceDE w:val="0"/>
                    <w:autoSpaceDN w:val="0"/>
                    <w:rPr>
                      <w:rFonts w:asciiTheme="minorEastAsia" w:eastAsiaTheme="minorEastAsia" w:hAnsiTheme="minorEastAsia"/>
                      <w:bCs/>
                      <w:sz w:val="21"/>
                      <w:szCs w:val="21"/>
                    </w:rPr>
                  </w:pPr>
                  <w:r w:rsidRPr="000957BD">
                    <w:rPr>
                      <w:rFonts w:asciiTheme="minorEastAsia" w:eastAsiaTheme="minorEastAsia" w:hAnsiTheme="minorEastAsia" w:hint="eastAsia"/>
                      <w:bCs/>
                      <w:sz w:val="21"/>
                      <w:szCs w:val="21"/>
                    </w:rPr>
                    <w:t>平成２８年度において、設計方針について中心市街地活性化協議会のもとに設けら</w:t>
                  </w:r>
                  <w:r w:rsidRPr="004A0311">
                    <w:rPr>
                      <w:rFonts w:asciiTheme="minorEastAsia" w:eastAsiaTheme="minorEastAsia" w:hAnsiTheme="minorEastAsia" w:hint="eastAsia"/>
                      <w:bCs/>
                      <w:sz w:val="21"/>
                      <w:szCs w:val="21"/>
                    </w:rPr>
                    <w:t>れている街なみ環境整備委員会で方向づけがされ、平成２９年度に設計着手の予定であったが、事業化までに土地の所有関係の調整が現土地所有者・八幡神社と調整が整わず、その状況</w:t>
                  </w:r>
                  <w:r>
                    <w:rPr>
                      <w:rFonts w:asciiTheme="minorEastAsia" w:eastAsiaTheme="minorEastAsia" w:hAnsiTheme="minorEastAsia" w:hint="eastAsia"/>
                      <w:bCs/>
                      <w:sz w:val="21"/>
                      <w:szCs w:val="21"/>
                    </w:rPr>
                    <w:t>は令和元年度においても変わりない</w:t>
                  </w:r>
                  <w:r w:rsidRPr="000957BD">
                    <w:rPr>
                      <w:rFonts w:asciiTheme="minorEastAsia" w:eastAsiaTheme="minorEastAsia" w:hAnsiTheme="minorEastAsia" w:hint="eastAsia"/>
                      <w:bCs/>
                      <w:sz w:val="21"/>
                      <w:szCs w:val="21"/>
                    </w:rPr>
                    <w:t>。</w:t>
                  </w:r>
                </w:p>
              </w:tc>
            </w:tr>
            <w:tr w:rsidR="00BC6C86" w:rsidRPr="00CB6198" w:rsidTr="000957BD">
              <w:trPr>
                <w:jc w:val="center"/>
              </w:trPr>
              <w:tc>
                <w:tcPr>
                  <w:tcW w:w="1773" w:type="dxa"/>
                  <w:shd w:val="clear" w:color="auto" w:fill="auto"/>
                  <w:vAlign w:val="center"/>
                </w:tcPr>
                <w:p w:rsidR="00BC6C86" w:rsidRPr="000957BD" w:rsidRDefault="00BC6C86" w:rsidP="00BC6C86">
                  <w:pPr>
                    <w:autoSpaceDE w:val="0"/>
                    <w:autoSpaceDN w:val="0"/>
                    <w:rPr>
                      <w:rFonts w:ascii="ＭＳ ゴシック" w:hAnsi="ＭＳ ゴシック"/>
                      <w:sz w:val="21"/>
                      <w:szCs w:val="21"/>
                    </w:rPr>
                  </w:pPr>
                  <w:r>
                    <w:rPr>
                      <w:rFonts w:ascii="ＭＳ ゴシック" w:hAnsi="ＭＳ ゴシック" w:hint="eastAsia"/>
                      <w:sz w:val="21"/>
                      <w:szCs w:val="21"/>
                    </w:rPr>
                    <w:t>事業の今後について</w:t>
                  </w:r>
                </w:p>
              </w:tc>
              <w:tc>
                <w:tcPr>
                  <w:tcW w:w="7035" w:type="dxa"/>
                  <w:shd w:val="clear" w:color="auto" w:fill="auto"/>
                  <w:vAlign w:val="center"/>
                </w:tcPr>
                <w:p w:rsidR="00BC6C86" w:rsidRPr="000957BD" w:rsidRDefault="00BC6C86" w:rsidP="00BC6C86">
                  <w:pPr>
                    <w:autoSpaceDE w:val="0"/>
                    <w:autoSpaceDN w:val="0"/>
                    <w:rPr>
                      <w:rFonts w:asciiTheme="minorEastAsia" w:eastAsiaTheme="minorEastAsia" w:hAnsiTheme="minorEastAsia"/>
                      <w:bCs/>
                      <w:sz w:val="21"/>
                      <w:szCs w:val="21"/>
                    </w:rPr>
                  </w:pPr>
                  <w:r>
                    <w:rPr>
                      <w:rFonts w:asciiTheme="minorEastAsia" w:eastAsiaTheme="minorEastAsia" w:hAnsiTheme="minorEastAsia" w:hint="eastAsia"/>
                      <w:bCs/>
                      <w:sz w:val="21"/>
                      <w:szCs w:val="21"/>
                    </w:rPr>
                    <w:t>現土地所有者と協議を継続し調整を進める。</w:t>
                  </w:r>
                </w:p>
              </w:tc>
            </w:tr>
          </w:tbl>
          <w:p w:rsidR="00277546" w:rsidRDefault="00277546" w:rsidP="000A53C9">
            <w:pPr>
              <w:autoSpaceDE w:val="0"/>
              <w:autoSpaceDN w:val="0"/>
              <w:rPr>
                <w:rFonts w:ascii="ＭＳ ゴシック" w:hAnsi="ＭＳ ゴシック"/>
                <w:sz w:val="24"/>
              </w:rPr>
            </w:pPr>
          </w:p>
          <w:p w:rsidR="00060903" w:rsidRPr="00CB6198" w:rsidRDefault="00060903" w:rsidP="000A53C9">
            <w:pPr>
              <w:autoSpaceDE w:val="0"/>
              <w:autoSpaceDN w:val="0"/>
              <w:rPr>
                <w:rFonts w:ascii="ＭＳ ゴシック" w:hAnsi="ＭＳ ゴシック"/>
                <w:sz w:val="24"/>
              </w:rPr>
            </w:pPr>
            <w:r w:rsidRPr="00CB6198">
              <w:rPr>
                <w:rFonts w:ascii="ＭＳ ゴシック" w:hAnsi="ＭＳ ゴシック" w:hint="eastAsia"/>
                <w:sz w:val="24"/>
              </w:rPr>
              <w:t>⑤．</w:t>
            </w:r>
            <w:r>
              <w:rPr>
                <w:rFonts w:ascii="ＭＳ ゴシック" w:hAnsi="ＭＳ ゴシック" w:hint="eastAsia"/>
                <w:sz w:val="24"/>
              </w:rPr>
              <w:t>木の根橋周辺観光空間整備事業（丹波市観光協会・自治協議会・丹波市）</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060903" w:rsidRPr="00CB6198" w:rsidTr="000957BD">
              <w:trPr>
                <w:trHeight w:val="279"/>
                <w:jc w:val="center"/>
              </w:trPr>
              <w:tc>
                <w:tcPr>
                  <w:tcW w:w="1773" w:type="dxa"/>
                  <w:tcBorders>
                    <w:bottom w:val="single" w:sz="4" w:space="0" w:color="auto"/>
                  </w:tcBorders>
                  <w:shd w:val="clear" w:color="auto" w:fill="auto"/>
                  <w:vAlign w:val="center"/>
                </w:tcPr>
                <w:p w:rsidR="00060903" w:rsidRPr="000957BD" w:rsidRDefault="00250689" w:rsidP="00250689">
                  <w:pPr>
                    <w:autoSpaceDE w:val="0"/>
                    <w:autoSpaceDN w:val="0"/>
                    <w:rPr>
                      <w:rFonts w:ascii="ＭＳ ゴシック" w:hAnsi="ＭＳ ゴシック"/>
                      <w:sz w:val="21"/>
                      <w:szCs w:val="21"/>
                    </w:rPr>
                  </w:pPr>
                  <w:r>
                    <w:rPr>
                      <w:rFonts w:ascii="ＭＳ ゴシック" w:hAnsi="ＭＳ ゴシック" w:hint="eastAsia"/>
                      <w:sz w:val="21"/>
                      <w:szCs w:val="21"/>
                    </w:rPr>
                    <w:t>事業実施期間</w:t>
                  </w:r>
                </w:p>
              </w:tc>
              <w:tc>
                <w:tcPr>
                  <w:tcW w:w="7035" w:type="dxa"/>
                  <w:tcBorders>
                    <w:bottom w:val="single" w:sz="4" w:space="0" w:color="auto"/>
                  </w:tcBorders>
                  <w:shd w:val="clear" w:color="auto" w:fill="auto"/>
                  <w:vAlign w:val="center"/>
                </w:tcPr>
                <w:p w:rsidR="00060903" w:rsidRPr="000957BD" w:rsidRDefault="00250689" w:rsidP="000957BD">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平成３０年度から</w:t>
                  </w:r>
                  <w:r w:rsidR="003F20AE">
                    <w:rPr>
                      <w:rFonts w:asciiTheme="minorEastAsia" w:eastAsiaTheme="minorEastAsia" w:hAnsiTheme="minorEastAsia" w:hint="eastAsia"/>
                      <w:sz w:val="21"/>
                      <w:szCs w:val="21"/>
                    </w:rPr>
                    <w:t>令和元</w:t>
                  </w:r>
                  <w:r w:rsidR="00060903" w:rsidRPr="000957BD">
                    <w:rPr>
                      <w:rFonts w:asciiTheme="minorEastAsia" w:eastAsiaTheme="minorEastAsia" w:hAnsiTheme="minorEastAsia" w:hint="eastAsia"/>
                      <w:sz w:val="21"/>
                      <w:szCs w:val="21"/>
                    </w:rPr>
                    <w:t>年度</w:t>
                  </w:r>
                  <w:r w:rsidR="00CA2096" w:rsidRPr="00E67AEC">
                    <w:rPr>
                      <w:rFonts w:asciiTheme="minorEastAsia" w:eastAsiaTheme="minorEastAsia" w:hAnsiTheme="minorEastAsia" w:hint="eastAsia"/>
                      <w:sz w:val="21"/>
                      <w:szCs w:val="21"/>
                    </w:rPr>
                    <w:t>【未】</w:t>
                  </w:r>
                </w:p>
              </w:tc>
            </w:tr>
            <w:tr w:rsidR="00060903" w:rsidRPr="00CB6198" w:rsidTr="000957BD">
              <w:trPr>
                <w:jc w:val="center"/>
              </w:trPr>
              <w:tc>
                <w:tcPr>
                  <w:tcW w:w="1773" w:type="dxa"/>
                  <w:tcBorders>
                    <w:bottom w:val="single" w:sz="4" w:space="0" w:color="auto"/>
                  </w:tcBorders>
                  <w:shd w:val="clear" w:color="auto" w:fill="auto"/>
                  <w:vAlign w:val="center"/>
                </w:tcPr>
                <w:p w:rsidR="00060903" w:rsidRPr="000957BD" w:rsidRDefault="00060903" w:rsidP="000957BD">
                  <w:pPr>
                    <w:autoSpaceDE w:val="0"/>
                    <w:autoSpaceDN w:val="0"/>
                    <w:rPr>
                      <w:rFonts w:ascii="ＭＳ ゴシック" w:hAnsi="ＭＳ ゴシック"/>
                      <w:sz w:val="21"/>
                      <w:szCs w:val="21"/>
                    </w:rPr>
                  </w:pPr>
                  <w:r w:rsidRPr="000957BD">
                    <w:rPr>
                      <w:rFonts w:ascii="ＭＳ ゴシック" w:hAnsi="ＭＳ ゴシック" w:hint="eastAsia"/>
                      <w:sz w:val="21"/>
                      <w:szCs w:val="21"/>
                    </w:rPr>
                    <w:t>事業概要</w:t>
                  </w:r>
                </w:p>
              </w:tc>
              <w:tc>
                <w:tcPr>
                  <w:tcW w:w="7035" w:type="dxa"/>
                  <w:tcBorders>
                    <w:bottom w:val="single" w:sz="4" w:space="0" w:color="auto"/>
                  </w:tcBorders>
                  <w:shd w:val="clear" w:color="auto" w:fill="auto"/>
                  <w:vAlign w:val="center"/>
                </w:tcPr>
                <w:p w:rsidR="00060903" w:rsidRPr="000957BD" w:rsidRDefault="00060903" w:rsidP="000957BD">
                  <w:pPr>
                    <w:autoSpaceDE w:val="0"/>
                    <w:autoSpaceDN w:val="0"/>
                    <w:rPr>
                      <w:rFonts w:asciiTheme="minorEastAsia" w:eastAsiaTheme="minorEastAsia" w:hAnsiTheme="minorEastAsia"/>
                      <w:sz w:val="21"/>
                      <w:szCs w:val="21"/>
                    </w:rPr>
                  </w:pPr>
                  <w:r w:rsidRPr="000957BD">
                    <w:rPr>
                      <w:rFonts w:asciiTheme="minorEastAsia" w:eastAsiaTheme="minorEastAsia" w:hAnsiTheme="minorEastAsia" w:hint="eastAsia"/>
                      <w:sz w:val="21"/>
                      <w:szCs w:val="21"/>
                    </w:rPr>
                    <w:t>木の根橋周辺の観光空間化による地域の価値向上</w:t>
                  </w:r>
                </w:p>
              </w:tc>
            </w:tr>
            <w:tr w:rsidR="00BC6C86" w:rsidRPr="00CB6198" w:rsidTr="000957BD">
              <w:trPr>
                <w:jc w:val="center"/>
              </w:trPr>
              <w:tc>
                <w:tcPr>
                  <w:tcW w:w="1773" w:type="dxa"/>
                  <w:tcBorders>
                    <w:bottom w:val="single" w:sz="4" w:space="0" w:color="auto"/>
                  </w:tcBorders>
                  <w:shd w:val="clear" w:color="auto" w:fill="auto"/>
                  <w:vAlign w:val="center"/>
                </w:tcPr>
                <w:p w:rsidR="00BC6C86" w:rsidRPr="004A0311" w:rsidRDefault="00BC6C86" w:rsidP="00BC6C86">
                  <w:pPr>
                    <w:autoSpaceDE w:val="0"/>
                    <w:autoSpaceDN w:val="0"/>
                    <w:rPr>
                      <w:rFonts w:ascii="ＭＳ ゴシック" w:hAnsi="ＭＳ ゴシック"/>
                      <w:sz w:val="21"/>
                      <w:szCs w:val="21"/>
                    </w:rPr>
                  </w:pPr>
                  <w:r>
                    <w:rPr>
                      <w:rFonts w:ascii="ＭＳ ゴシック" w:hAnsi="ＭＳ ゴシック" w:hint="eastAsia"/>
                      <w:sz w:val="21"/>
                      <w:szCs w:val="21"/>
                    </w:rPr>
                    <w:t>国の支援措置名及び支援期間</w:t>
                  </w:r>
                </w:p>
              </w:tc>
              <w:tc>
                <w:tcPr>
                  <w:tcW w:w="7035" w:type="dxa"/>
                  <w:tcBorders>
                    <w:bottom w:val="single" w:sz="4" w:space="0" w:color="auto"/>
                  </w:tcBorders>
                  <w:shd w:val="clear" w:color="auto" w:fill="auto"/>
                  <w:vAlign w:val="center"/>
                </w:tcPr>
                <w:p w:rsidR="00BC6C86" w:rsidRPr="000957BD" w:rsidRDefault="00BC6C86" w:rsidP="004E6B5E">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社会資本整備総合交付金（街なみ環境整備事業）（国土交通省）（平成</w:t>
                  </w:r>
                  <w:r w:rsidR="004E6B5E">
                    <w:rPr>
                      <w:rFonts w:asciiTheme="minorEastAsia" w:eastAsiaTheme="minorEastAsia" w:hAnsiTheme="minorEastAsia" w:hint="eastAsia"/>
                      <w:sz w:val="21"/>
                      <w:szCs w:val="21"/>
                    </w:rPr>
                    <w:t>３０</w:t>
                  </w:r>
                  <w:r>
                    <w:rPr>
                      <w:rFonts w:asciiTheme="minorEastAsia" w:eastAsiaTheme="minorEastAsia" w:hAnsiTheme="minorEastAsia" w:hint="eastAsia"/>
                      <w:sz w:val="21"/>
                      <w:szCs w:val="21"/>
                    </w:rPr>
                    <w:t>年度から</w:t>
                  </w:r>
                  <w:r w:rsidR="004E6B5E">
                    <w:rPr>
                      <w:rFonts w:asciiTheme="minorEastAsia" w:eastAsiaTheme="minorEastAsia" w:hAnsiTheme="minorEastAsia" w:hint="eastAsia"/>
                      <w:sz w:val="21"/>
                      <w:szCs w:val="21"/>
                    </w:rPr>
                    <w:t>令和元</w:t>
                  </w:r>
                  <w:r>
                    <w:rPr>
                      <w:rFonts w:asciiTheme="minorEastAsia" w:eastAsiaTheme="minorEastAsia" w:hAnsiTheme="minorEastAsia" w:hint="eastAsia"/>
                      <w:sz w:val="21"/>
                      <w:szCs w:val="21"/>
                    </w:rPr>
                    <w:t>年度）</w:t>
                  </w:r>
                </w:p>
              </w:tc>
            </w:tr>
            <w:tr w:rsidR="00BC6C86" w:rsidRPr="00CB6198" w:rsidTr="000957BD">
              <w:trPr>
                <w:jc w:val="center"/>
              </w:trPr>
              <w:tc>
                <w:tcPr>
                  <w:tcW w:w="1773" w:type="dxa"/>
                  <w:shd w:val="clear" w:color="auto" w:fill="auto"/>
                  <w:vAlign w:val="center"/>
                </w:tcPr>
                <w:p w:rsidR="00BC6C86" w:rsidRPr="000957BD" w:rsidRDefault="00BC6C86" w:rsidP="00BC6C86">
                  <w:pPr>
                    <w:autoSpaceDE w:val="0"/>
                    <w:autoSpaceDN w:val="0"/>
                    <w:rPr>
                      <w:rFonts w:ascii="ＭＳ ゴシック" w:hAnsi="ＭＳ ゴシック"/>
                      <w:sz w:val="21"/>
                      <w:szCs w:val="21"/>
                    </w:rPr>
                  </w:pPr>
                  <w:r w:rsidRPr="000957BD">
                    <w:rPr>
                      <w:rFonts w:ascii="ＭＳ ゴシック" w:hAnsi="ＭＳ ゴシック" w:hint="eastAsia"/>
                      <w:sz w:val="21"/>
                      <w:szCs w:val="21"/>
                    </w:rPr>
                    <w:t>事業効果及び進捗状況</w:t>
                  </w:r>
                </w:p>
              </w:tc>
              <w:tc>
                <w:tcPr>
                  <w:tcW w:w="7035" w:type="dxa"/>
                  <w:shd w:val="clear" w:color="auto" w:fill="auto"/>
                  <w:vAlign w:val="center"/>
                </w:tcPr>
                <w:p w:rsidR="00BC6C86" w:rsidRPr="004A0311" w:rsidRDefault="00BC6C86" w:rsidP="00BC6C86">
                  <w:pPr>
                    <w:autoSpaceDE w:val="0"/>
                    <w:autoSpaceDN w:val="0"/>
                    <w:rPr>
                      <w:rFonts w:asciiTheme="minorEastAsia" w:eastAsiaTheme="minorEastAsia" w:hAnsiTheme="minorEastAsia"/>
                      <w:bCs/>
                      <w:sz w:val="21"/>
                      <w:szCs w:val="21"/>
                    </w:rPr>
                  </w:pPr>
                  <w:r w:rsidRPr="004A0311">
                    <w:rPr>
                      <w:rFonts w:asciiTheme="minorEastAsia" w:eastAsiaTheme="minorEastAsia" w:hAnsiTheme="minorEastAsia" w:hint="eastAsia"/>
                      <w:bCs/>
                      <w:sz w:val="21"/>
                      <w:szCs w:val="21"/>
                    </w:rPr>
                    <w:t>木の根橋周辺は、旧町役場活用と一体となって、当地区の歴史・文化・自然の特徴を最も強くアピールできる観光拠点であることから、平成２９年度</w:t>
                  </w:r>
                  <w:r>
                    <w:rPr>
                      <w:rFonts w:asciiTheme="minorEastAsia" w:eastAsiaTheme="minorEastAsia" w:hAnsiTheme="minorEastAsia" w:hint="eastAsia"/>
                      <w:bCs/>
                      <w:sz w:val="21"/>
                      <w:szCs w:val="21"/>
                    </w:rPr>
                    <w:t>から平成３０年度にかけて</w:t>
                  </w:r>
                  <w:r w:rsidRPr="004A0311">
                    <w:rPr>
                      <w:rFonts w:asciiTheme="minorEastAsia" w:eastAsiaTheme="minorEastAsia" w:hAnsiTheme="minorEastAsia" w:hint="eastAsia"/>
                      <w:bCs/>
                      <w:sz w:val="21"/>
                      <w:szCs w:val="21"/>
                    </w:rPr>
                    <w:t>旧町役場活用による観光拠点整備事業と連動した取り組みの検討を行った。</w:t>
                  </w:r>
                  <w:r>
                    <w:rPr>
                      <w:rFonts w:asciiTheme="minorEastAsia" w:eastAsiaTheme="minorEastAsia" w:hAnsiTheme="minorEastAsia" w:hint="eastAsia"/>
                      <w:bCs/>
                      <w:sz w:val="21"/>
                      <w:szCs w:val="21"/>
                    </w:rPr>
                    <w:t>令和元年度において</w:t>
                  </w:r>
                  <w:r w:rsidRPr="004A0311">
                    <w:rPr>
                      <w:rFonts w:asciiTheme="minorEastAsia" w:eastAsiaTheme="minorEastAsia" w:hAnsiTheme="minorEastAsia" w:hint="eastAsia"/>
                      <w:bCs/>
                      <w:sz w:val="21"/>
                      <w:szCs w:val="21"/>
                    </w:rPr>
                    <w:t>、基本的な整備方針について関係機関との調整を持続的に進めて</w:t>
                  </w:r>
                  <w:r>
                    <w:rPr>
                      <w:rFonts w:asciiTheme="minorEastAsia" w:eastAsiaTheme="minorEastAsia" w:hAnsiTheme="minorEastAsia" w:hint="eastAsia"/>
                      <w:bCs/>
                      <w:sz w:val="21"/>
                      <w:szCs w:val="21"/>
                    </w:rPr>
                    <w:t>きたところであるが、旧町役場活用の計画が白紙になった関係で同事業も中断状態となっている。</w:t>
                  </w:r>
                </w:p>
              </w:tc>
            </w:tr>
            <w:tr w:rsidR="00BC6C86" w:rsidRPr="00CB6198" w:rsidTr="000957BD">
              <w:trPr>
                <w:jc w:val="center"/>
              </w:trPr>
              <w:tc>
                <w:tcPr>
                  <w:tcW w:w="1773" w:type="dxa"/>
                  <w:shd w:val="clear" w:color="auto" w:fill="auto"/>
                  <w:vAlign w:val="center"/>
                </w:tcPr>
                <w:p w:rsidR="00BC6C86" w:rsidRPr="000957BD" w:rsidRDefault="00BC6C86" w:rsidP="00BC6C86">
                  <w:pPr>
                    <w:autoSpaceDE w:val="0"/>
                    <w:autoSpaceDN w:val="0"/>
                    <w:rPr>
                      <w:rFonts w:ascii="ＭＳ ゴシック" w:hAnsi="ＭＳ ゴシック"/>
                      <w:sz w:val="21"/>
                      <w:szCs w:val="21"/>
                    </w:rPr>
                  </w:pPr>
                  <w:r>
                    <w:rPr>
                      <w:rFonts w:ascii="ＭＳ ゴシック" w:hAnsi="ＭＳ ゴシック" w:hint="eastAsia"/>
                      <w:sz w:val="21"/>
                      <w:szCs w:val="21"/>
                    </w:rPr>
                    <w:t>事業の今後について</w:t>
                  </w:r>
                </w:p>
              </w:tc>
              <w:tc>
                <w:tcPr>
                  <w:tcW w:w="7035" w:type="dxa"/>
                  <w:shd w:val="clear" w:color="auto" w:fill="auto"/>
                  <w:vAlign w:val="center"/>
                </w:tcPr>
                <w:p w:rsidR="00BC6C86" w:rsidRPr="004A0311" w:rsidRDefault="00BC6C86" w:rsidP="00BC6C86">
                  <w:pPr>
                    <w:autoSpaceDE w:val="0"/>
                    <w:autoSpaceDN w:val="0"/>
                    <w:rPr>
                      <w:rFonts w:asciiTheme="minorEastAsia" w:eastAsiaTheme="minorEastAsia" w:hAnsiTheme="minorEastAsia"/>
                      <w:bCs/>
                      <w:sz w:val="21"/>
                      <w:szCs w:val="21"/>
                    </w:rPr>
                  </w:pPr>
                  <w:r>
                    <w:rPr>
                      <w:rFonts w:asciiTheme="minorEastAsia" w:eastAsiaTheme="minorEastAsia" w:hAnsiTheme="minorEastAsia" w:hint="eastAsia"/>
                      <w:bCs/>
                      <w:sz w:val="21"/>
                      <w:szCs w:val="21"/>
                    </w:rPr>
                    <w:t>令和２年度、旧町役場活用の検討再開に合わせ事業を推進していく。</w:t>
                  </w:r>
                </w:p>
              </w:tc>
            </w:tr>
          </w:tbl>
          <w:p w:rsidR="00060903" w:rsidRDefault="00060903" w:rsidP="000A53C9">
            <w:pPr>
              <w:autoSpaceDE w:val="0"/>
              <w:autoSpaceDN w:val="0"/>
              <w:rPr>
                <w:rFonts w:ascii="ＭＳ ゴシック" w:hAnsi="ＭＳ ゴシック"/>
                <w:b/>
                <w:bCs/>
                <w:sz w:val="24"/>
              </w:rPr>
            </w:pPr>
          </w:p>
          <w:p w:rsidR="00060903" w:rsidRPr="00060903" w:rsidRDefault="00060903" w:rsidP="000A53C9">
            <w:pPr>
              <w:autoSpaceDE w:val="0"/>
              <w:autoSpaceDN w:val="0"/>
              <w:rPr>
                <w:rFonts w:ascii="ＭＳ ゴシック" w:hAnsi="ＭＳ ゴシック"/>
                <w:sz w:val="24"/>
              </w:rPr>
            </w:pPr>
            <w:r w:rsidRPr="00060903">
              <w:rPr>
                <w:rFonts w:ascii="ＭＳ ゴシック" w:hAnsi="ＭＳ ゴシック" w:hint="eastAsia"/>
                <w:sz w:val="24"/>
              </w:rPr>
              <w:t xml:space="preserve">●目標達成の見通し及び今後の対策 </w:t>
            </w:r>
          </w:p>
          <w:p w:rsidR="00060903" w:rsidRDefault="00060903" w:rsidP="000A53C9">
            <w:pPr>
              <w:autoSpaceDE w:val="0"/>
              <w:autoSpaceDN w:val="0"/>
              <w:ind w:leftChars="80" w:left="176" w:firstLineChars="100" w:firstLine="220"/>
              <w:rPr>
                <w:rFonts w:asciiTheme="minorEastAsia" w:eastAsiaTheme="minorEastAsia" w:hAnsiTheme="minorEastAsia"/>
                <w:szCs w:val="22"/>
              </w:rPr>
            </w:pPr>
            <w:r w:rsidRPr="00060903">
              <w:rPr>
                <w:rFonts w:asciiTheme="minorEastAsia" w:eastAsiaTheme="minorEastAsia" w:hAnsiTheme="minorEastAsia" w:hint="eastAsia"/>
                <w:szCs w:val="22"/>
              </w:rPr>
              <w:t>文化・交</w:t>
            </w:r>
            <w:r w:rsidR="003F20AE">
              <w:rPr>
                <w:rFonts w:asciiTheme="minorEastAsia" w:eastAsiaTheme="minorEastAsia" w:hAnsiTheme="minorEastAsia" w:hint="eastAsia"/>
                <w:szCs w:val="22"/>
              </w:rPr>
              <w:t>流施設の利用者数の目標については、これまでの活性化の成果である</w:t>
            </w:r>
            <w:r w:rsidRPr="00060903">
              <w:rPr>
                <w:rFonts w:asciiTheme="minorEastAsia" w:eastAsiaTheme="minorEastAsia" w:hAnsiTheme="minorEastAsia" w:hint="eastAsia"/>
                <w:szCs w:val="22"/>
              </w:rPr>
              <w:t>たんば黎明館、柏原藩陣屋といった重点的施設の活用</w:t>
            </w:r>
            <w:r>
              <w:rPr>
                <w:rFonts w:asciiTheme="minorEastAsia" w:eastAsiaTheme="minorEastAsia" w:hAnsiTheme="minorEastAsia" w:hint="eastAsia"/>
                <w:szCs w:val="22"/>
              </w:rPr>
              <w:t>により、すでに達成されているが、さらに次の発展には</w:t>
            </w:r>
            <w:r w:rsidR="00B403E7">
              <w:rPr>
                <w:rFonts w:asciiTheme="minorEastAsia" w:eastAsiaTheme="minorEastAsia" w:hAnsiTheme="minorEastAsia" w:hint="eastAsia"/>
                <w:szCs w:val="22"/>
              </w:rPr>
              <w:t>、旧町役場活用と</w:t>
            </w:r>
            <w:r w:rsidRPr="00060903">
              <w:rPr>
                <w:rFonts w:asciiTheme="minorEastAsia" w:eastAsiaTheme="minorEastAsia" w:hAnsiTheme="minorEastAsia" w:hint="eastAsia"/>
                <w:szCs w:val="22"/>
              </w:rPr>
              <w:t>木の根橋周辺観光空間整備事業の推進が大きな鍵を握っている。同時にハード整備と合わせてソフト面での観光・文化情報発信拠点整備事業が連動することで、相乗効果が発揮できるものと考えている。</w:t>
            </w:r>
          </w:p>
          <w:p w:rsidR="00AC7F02" w:rsidRDefault="003F20AE" w:rsidP="000A53C9">
            <w:pPr>
              <w:autoSpaceDE w:val="0"/>
              <w:autoSpaceDN w:val="0"/>
              <w:ind w:leftChars="80" w:left="176" w:firstLineChars="100" w:firstLine="220"/>
              <w:rPr>
                <w:rFonts w:asciiTheme="minorEastAsia" w:eastAsiaTheme="minorEastAsia" w:hAnsiTheme="minorEastAsia"/>
                <w:szCs w:val="22"/>
              </w:rPr>
            </w:pPr>
            <w:r>
              <w:rPr>
                <w:rFonts w:asciiTheme="minorEastAsia" w:eastAsiaTheme="minorEastAsia" w:hAnsiTheme="minorEastAsia" w:hint="eastAsia"/>
                <w:szCs w:val="22"/>
              </w:rPr>
              <w:t>このため、白紙となった旧町役場をどのように活用するか</w:t>
            </w:r>
            <w:r w:rsidR="00AC7F02">
              <w:rPr>
                <w:rFonts w:asciiTheme="minorEastAsia" w:eastAsiaTheme="minorEastAsia" w:hAnsiTheme="minorEastAsia" w:hint="eastAsia"/>
                <w:szCs w:val="22"/>
              </w:rPr>
              <w:t>検討を進めることが急務であり令和２年度中に具体的な活用方法を決定する必要がある。</w:t>
            </w:r>
          </w:p>
          <w:p w:rsidR="00060903" w:rsidRPr="00060903" w:rsidRDefault="00AC7F02" w:rsidP="000A53C9">
            <w:pPr>
              <w:autoSpaceDE w:val="0"/>
              <w:autoSpaceDN w:val="0"/>
              <w:ind w:leftChars="80" w:left="176" w:firstLineChars="100" w:firstLine="220"/>
              <w:rPr>
                <w:rFonts w:asciiTheme="minorEastAsia" w:eastAsiaTheme="minorEastAsia" w:hAnsiTheme="minorEastAsia"/>
                <w:szCs w:val="22"/>
              </w:rPr>
            </w:pPr>
            <w:r>
              <w:rPr>
                <w:rFonts w:asciiTheme="minorEastAsia" w:eastAsiaTheme="minorEastAsia" w:hAnsiTheme="minorEastAsia" w:hint="eastAsia"/>
                <w:szCs w:val="22"/>
              </w:rPr>
              <w:t>活用については</w:t>
            </w:r>
            <w:r w:rsidR="00060903" w:rsidRPr="00060903">
              <w:rPr>
                <w:rFonts w:asciiTheme="minorEastAsia" w:eastAsiaTheme="minorEastAsia" w:hAnsiTheme="minorEastAsia" w:hint="eastAsia"/>
                <w:szCs w:val="22"/>
              </w:rPr>
              <w:t>、関係主体が多岐</w:t>
            </w:r>
            <w:r>
              <w:rPr>
                <w:rFonts w:asciiTheme="minorEastAsia" w:eastAsiaTheme="minorEastAsia" w:hAnsiTheme="minorEastAsia" w:hint="eastAsia"/>
                <w:szCs w:val="22"/>
              </w:rPr>
              <w:t>に及ぶことから、主体間の調整、事業推進に必要な協議機関の設置等取り組みの体制を整えることも検討する必要がある。</w:t>
            </w:r>
          </w:p>
          <w:p w:rsidR="00060903" w:rsidRPr="00060903" w:rsidRDefault="00060903" w:rsidP="000A53C9">
            <w:pPr>
              <w:autoSpaceDE w:val="0"/>
              <w:autoSpaceDN w:val="0"/>
              <w:ind w:leftChars="80" w:left="176" w:firstLineChars="100" w:firstLine="220"/>
              <w:rPr>
                <w:rFonts w:asciiTheme="minorEastAsia" w:eastAsiaTheme="minorEastAsia" w:hAnsiTheme="minorEastAsia"/>
                <w:szCs w:val="22"/>
              </w:rPr>
            </w:pPr>
            <w:r w:rsidRPr="00060903">
              <w:rPr>
                <w:rFonts w:asciiTheme="minorEastAsia" w:eastAsiaTheme="minorEastAsia" w:hAnsiTheme="minorEastAsia" w:hint="eastAsia"/>
                <w:szCs w:val="22"/>
              </w:rPr>
              <w:t>ソフト面では、</w:t>
            </w:r>
            <w:r w:rsidR="00AC7F02">
              <w:rPr>
                <w:rFonts w:asciiTheme="minorEastAsia" w:eastAsiaTheme="minorEastAsia" w:hAnsiTheme="minorEastAsia" w:hint="eastAsia"/>
                <w:szCs w:val="22"/>
              </w:rPr>
              <w:t>たんば黎明館や柏原藩陣屋をはじめ歴史文化施設を活用した</w:t>
            </w:r>
            <w:r w:rsidRPr="00060903">
              <w:rPr>
                <w:rFonts w:asciiTheme="minorEastAsia" w:eastAsiaTheme="minorEastAsia" w:hAnsiTheme="minorEastAsia" w:hint="eastAsia"/>
                <w:szCs w:val="22"/>
              </w:rPr>
              <w:t>取り組みが</w:t>
            </w:r>
            <w:r w:rsidR="00AD1FBF">
              <w:rPr>
                <w:rFonts w:asciiTheme="minorEastAsia" w:eastAsiaTheme="minorEastAsia" w:hAnsiTheme="minorEastAsia" w:hint="eastAsia"/>
                <w:szCs w:val="22"/>
              </w:rPr>
              <w:t>定着しており、今後はそれらをさらにブラッシュアップし推進していくことを検討する必要がある。</w:t>
            </w:r>
          </w:p>
          <w:p w:rsidR="0036228E" w:rsidRDefault="0036228E" w:rsidP="000A53C9">
            <w:pPr>
              <w:autoSpaceDE w:val="0"/>
              <w:autoSpaceDN w:val="0"/>
              <w:rPr>
                <w:rFonts w:asciiTheme="minorEastAsia" w:eastAsiaTheme="minorEastAsia" w:hAnsiTheme="minorEastAsia"/>
                <w:szCs w:val="22"/>
              </w:rPr>
            </w:pPr>
          </w:p>
          <w:p w:rsidR="00060903" w:rsidRPr="002D717F" w:rsidRDefault="00060903" w:rsidP="000A53C9">
            <w:pPr>
              <w:autoSpaceDE w:val="0"/>
              <w:autoSpaceDN w:val="0"/>
              <w:rPr>
                <w:rFonts w:ascii="ＭＳ ゴシック" w:hAnsi="ＭＳ ゴシック"/>
                <w:sz w:val="24"/>
              </w:rPr>
            </w:pPr>
            <w:r w:rsidRPr="002D717F">
              <w:rPr>
                <w:rFonts w:ascii="ＭＳ ゴシック" w:hAnsi="ＭＳ ゴシック" w:hint="eastAsia"/>
                <w:sz w:val="24"/>
              </w:rPr>
              <w:t>「</w:t>
            </w:r>
            <w:r>
              <w:rPr>
                <w:rFonts w:ascii="ＭＳ ゴシック" w:hAnsi="ＭＳ ゴシック" w:hint="eastAsia"/>
                <w:sz w:val="24"/>
              </w:rPr>
              <w:t>新規店舗開業数</w:t>
            </w:r>
            <w:r w:rsidRPr="002D717F">
              <w:rPr>
                <w:rFonts w:ascii="ＭＳ ゴシック" w:hAnsi="ＭＳ ゴシック" w:hint="eastAsia"/>
                <w:sz w:val="24"/>
              </w:rPr>
              <w:t>」※目標設定の考え方基本計画P</w:t>
            </w:r>
            <w:r>
              <w:rPr>
                <w:rFonts w:ascii="ＭＳ ゴシック" w:hAnsi="ＭＳ ゴシック" w:hint="eastAsia"/>
                <w:sz w:val="24"/>
              </w:rPr>
              <w:t>93</w:t>
            </w:r>
            <w:r w:rsidRPr="002D717F">
              <w:rPr>
                <w:rFonts w:ascii="ＭＳ ゴシック" w:hAnsi="ＭＳ ゴシック" w:hint="eastAsia"/>
                <w:sz w:val="24"/>
              </w:rPr>
              <w:t>参照</w:t>
            </w:r>
          </w:p>
          <w:tbl>
            <w:tblPr>
              <w:tblpPr w:leftFromText="142" w:rightFromText="142" w:vertAnchor="text" w:horzAnchor="margin" w:tblpXSpec="right" w:tblpY="5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7"/>
              <w:gridCol w:w="1773"/>
            </w:tblGrid>
            <w:tr w:rsidR="00060903" w:rsidRPr="002D717F" w:rsidTr="008D218C">
              <w:tc>
                <w:tcPr>
                  <w:tcW w:w="1267" w:type="dxa"/>
                  <w:shd w:val="clear" w:color="auto" w:fill="auto"/>
                </w:tcPr>
                <w:p w:rsidR="00060903" w:rsidRPr="002B3265" w:rsidRDefault="00060903" w:rsidP="000A53C9">
                  <w:pPr>
                    <w:autoSpaceDE w:val="0"/>
                    <w:autoSpaceDN w:val="0"/>
                    <w:jc w:val="center"/>
                    <w:rPr>
                      <w:rFonts w:ascii="ＭＳ ゴシック" w:hAnsi="ＭＳ ゴシック"/>
                      <w:szCs w:val="22"/>
                    </w:rPr>
                  </w:pPr>
                  <w:r w:rsidRPr="002B3265">
                    <w:rPr>
                      <w:rFonts w:ascii="ＭＳ ゴシック" w:hAnsi="ＭＳ ゴシック" w:hint="eastAsia"/>
                      <w:szCs w:val="22"/>
                    </w:rPr>
                    <w:t>年</w:t>
                  </w:r>
                </w:p>
              </w:tc>
              <w:tc>
                <w:tcPr>
                  <w:tcW w:w="1773" w:type="dxa"/>
                  <w:shd w:val="clear" w:color="auto" w:fill="auto"/>
                </w:tcPr>
                <w:p w:rsidR="00060903" w:rsidRPr="002B3265" w:rsidRDefault="00060903" w:rsidP="000A53C9">
                  <w:pPr>
                    <w:autoSpaceDE w:val="0"/>
                    <w:autoSpaceDN w:val="0"/>
                    <w:jc w:val="center"/>
                    <w:rPr>
                      <w:rFonts w:ascii="ＭＳ ゴシック" w:hAnsi="ＭＳ ゴシック"/>
                      <w:szCs w:val="22"/>
                    </w:rPr>
                  </w:pPr>
                  <w:r w:rsidRPr="002B3265">
                    <w:rPr>
                      <w:rFonts w:ascii="ＭＳ ゴシック" w:hAnsi="ＭＳ ゴシック" w:hint="eastAsia"/>
                      <w:szCs w:val="22"/>
                    </w:rPr>
                    <w:t>（単位）店舗</w:t>
                  </w:r>
                </w:p>
              </w:tc>
            </w:tr>
            <w:tr w:rsidR="00060903" w:rsidRPr="002D717F" w:rsidTr="008D218C">
              <w:tc>
                <w:tcPr>
                  <w:tcW w:w="1267" w:type="dxa"/>
                  <w:tcBorders>
                    <w:bottom w:val="double" w:sz="4" w:space="0" w:color="auto"/>
                  </w:tcBorders>
                  <w:shd w:val="clear" w:color="auto" w:fill="auto"/>
                  <w:vAlign w:val="center"/>
                </w:tcPr>
                <w:p w:rsidR="00060903" w:rsidRPr="002B3265" w:rsidRDefault="00060903" w:rsidP="000A53C9">
                  <w:pPr>
                    <w:autoSpaceDE w:val="0"/>
                    <w:autoSpaceDN w:val="0"/>
                    <w:jc w:val="center"/>
                    <w:rPr>
                      <w:rFonts w:ascii="ＭＳ ゴシック" w:hAnsi="ＭＳ ゴシック"/>
                      <w:szCs w:val="22"/>
                    </w:rPr>
                  </w:pPr>
                  <w:r w:rsidRPr="002B3265">
                    <w:rPr>
                      <w:rFonts w:ascii="ＭＳ ゴシック" w:hAnsi="ＭＳ ゴシック" w:hint="eastAsia"/>
                      <w:szCs w:val="22"/>
                    </w:rPr>
                    <w:t>H21～H26</w:t>
                  </w:r>
                </w:p>
              </w:tc>
              <w:tc>
                <w:tcPr>
                  <w:tcW w:w="1773" w:type="dxa"/>
                  <w:tcBorders>
                    <w:bottom w:val="double" w:sz="4" w:space="0" w:color="auto"/>
                  </w:tcBorders>
                  <w:shd w:val="clear" w:color="auto" w:fill="auto"/>
                  <w:vAlign w:val="center"/>
                </w:tcPr>
                <w:p w:rsidR="00060903" w:rsidRPr="002B3265" w:rsidRDefault="002B3265" w:rsidP="000A53C9">
                  <w:pPr>
                    <w:autoSpaceDE w:val="0"/>
                    <w:autoSpaceDN w:val="0"/>
                    <w:jc w:val="right"/>
                    <w:rPr>
                      <w:rFonts w:ascii="ＭＳ ゴシック" w:hAnsi="ＭＳ ゴシック"/>
                      <w:szCs w:val="22"/>
                    </w:rPr>
                  </w:pPr>
                  <w:r>
                    <w:rPr>
                      <w:rFonts w:ascii="ＭＳ ゴシック" w:hAnsi="ＭＳ ゴシック" w:hint="eastAsia"/>
                      <w:szCs w:val="22"/>
                    </w:rPr>
                    <w:t>7</w:t>
                  </w:r>
                </w:p>
                <w:p w:rsidR="00060903" w:rsidRPr="002B3265" w:rsidRDefault="00060903" w:rsidP="000A53C9">
                  <w:pPr>
                    <w:autoSpaceDE w:val="0"/>
                    <w:autoSpaceDN w:val="0"/>
                    <w:spacing w:line="200" w:lineRule="exact"/>
                    <w:jc w:val="right"/>
                    <w:rPr>
                      <w:rFonts w:ascii="ＭＳ ゴシック" w:hAnsi="ＭＳ ゴシック"/>
                      <w:sz w:val="18"/>
                      <w:szCs w:val="18"/>
                    </w:rPr>
                  </w:pPr>
                  <w:r w:rsidRPr="002B3265">
                    <w:rPr>
                      <w:rFonts w:ascii="ＭＳ ゴシック" w:hAnsi="ＭＳ ゴシック" w:hint="eastAsia"/>
                      <w:sz w:val="18"/>
                      <w:szCs w:val="18"/>
                    </w:rPr>
                    <w:t>（基準年値）</w:t>
                  </w:r>
                </w:p>
              </w:tc>
            </w:tr>
            <w:tr w:rsidR="00060903" w:rsidRPr="002D717F" w:rsidTr="008D218C">
              <w:tc>
                <w:tcPr>
                  <w:tcW w:w="1267" w:type="dxa"/>
                  <w:tcBorders>
                    <w:top w:val="double" w:sz="4" w:space="0" w:color="auto"/>
                  </w:tcBorders>
                  <w:shd w:val="clear" w:color="auto" w:fill="auto"/>
                  <w:vAlign w:val="center"/>
                </w:tcPr>
                <w:p w:rsidR="00060903" w:rsidRPr="002B3265" w:rsidRDefault="00060903" w:rsidP="000A53C9">
                  <w:pPr>
                    <w:autoSpaceDE w:val="0"/>
                    <w:autoSpaceDN w:val="0"/>
                    <w:jc w:val="center"/>
                    <w:rPr>
                      <w:rFonts w:ascii="ＭＳ ゴシック" w:hAnsi="ＭＳ ゴシック"/>
                      <w:szCs w:val="22"/>
                    </w:rPr>
                  </w:pPr>
                  <w:r w:rsidRPr="002B3265">
                    <w:rPr>
                      <w:rFonts w:ascii="ＭＳ ゴシック" w:hAnsi="ＭＳ ゴシック" w:hint="eastAsia"/>
                      <w:szCs w:val="22"/>
                    </w:rPr>
                    <w:t>H28</w:t>
                  </w:r>
                </w:p>
              </w:tc>
              <w:tc>
                <w:tcPr>
                  <w:tcW w:w="1773" w:type="dxa"/>
                  <w:tcBorders>
                    <w:top w:val="double" w:sz="4" w:space="0" w:color="auto"/>
                  </w:tcBorders>
                  <w:shd w:val="clear" w:color="auto" w:fill="auto"/>
                  <w:vAlign w:val="center"/>
                </w:tcPr>
                <w:p w:rsidR="00060903" w:rsidRPr="002B3265" w:rsidRDefault="002B3265" w:rsidP="00B403E7">
                  <w:pPr>
                    <w:autoSpaceDE w:val="0"/>
                    <w:autoSpaceDN w:val="0"/>
                    <w:ind w:right="110"/>
                    <w:jc w:val="right"/>
                    <w:rPr>
                      <w:rFonts w:ascii="ＭＳ ゴシック" w:hAnsi="ＭＳ ゴシック"/>
                      <w:szCs w:val="22"/>
                    </w:rPr>
                  </w:pPr>
                  <w:r>
                    <w:rPr>
                      <w:rFonts w:ascii="ＭＳ ゴシック" w:hAnsi="ＭＳ ゴシック" w:hint="eastAsia"/>
                      <w:szCs w:val="22"/>
                    </w:rPr>
                    <w:t>0</w:t>
                  </w:r>
                </w:p>
              </w:tc>
            </w:tr>
            <w:tr w:rsidR="00060903" w:rsidRPr="002D717F" w:rsidTr="008D218C">
              <w:tc>
                <w:tcPr>
                  <w:tcW w:w="1267" w:type="dxa"/>
                  <w:tcBorders>
                    <w:bottom w:val="single" w:sz="4" w:space="0" w:color="auto"/>
                  </w:tcBorders>
                  <w:shd w:val="clear" w:color="auto" w:fill="auto"/>
                  <w:vAlign w:val="center"/>
                </w:tcPr>
                <w:p w:rsidR="00060903" w:rsidRPr="002B3265" w:rsidRDefault="00060903" w:rsidP="000A53C9">
                  <w:pPr>
                    <w:autoSpaceDE w:val="0"/>
                    <w:autoSpaceDN w:val="0"/>
                    <w:jc w:val="center"/>
                    <w:rPr>
                      <w:rFonts w:ascii="ＭＳ ゴシック" w:hAnsi="ＭＳ ゴシック"/>
                      <w:szCs w:val="22"/>
                    </w:rPr>
                  </w:pPr>
                  <w:r w:rsidRPr="002B3265">
                    <w:rPr>
                      <w:rFonts w:ascii="ＭＳ ゴシック" w:hAnsi="ＭＳ ゴシック" w:hint="eastAsia"/>
                      <w:szCs w:val="22"/>
                    </w:rPr>
                    <w:t>H29</w:t>
                  </w:r>
                </w:p>
              </w:tc>
              <w:tc>
                <w:tcPr>
                  <w:tcW w:w="1773" w:type="dxa"/>
                  <w:tcBorders>
                    <w:bottom w:val="single" w:sz="4" w:space="0" w:color="auto"/>
                  </w:tcBorders>
                  <w:shd w:val="clear" w:color="auto" w:fill="auto"/>
                  <w:vAlign w:val="center"/>
                </w:tcPr>
                <w:p w:rsidR="00060903" w:rsidRPr="002B3265" w:rsidRDefault="002B3265" w:rsidP="00B403E7">
                  <w:pPr>
                    <w:autoSpaceDE w:val="0"/>
                    <w:autoSpaceDN w:val="0"/>
                    <w:ind w:right="110"/>
                    <w:jc w:val="right"/>
                    <w:rPr>
                      <w:rFonts w:ascii="ＭＳ ゴシック" w:hAnsi="ＭＳ ゴシック"/>
                      <w:szCs w:val="22"/>
                    </w:rPr>
                  </w:pPr>
                  <w:r>
                    <w:rPr>
                      <w:rFonts w:ascii="ＭＳ ゴシック" w:hAnsi="ＭＳ ゴシック" w:hint="eastAsia"/>
                      <w:szCs w:val="22"/>
                    </w:rPr>
                    <w:t>2</w:t>
                  </w:r>
                </w:p>
              </w:tc>
            </w:tr>
            <w:tr w:rsidR="00060903" w:rsidRPr="002D717F" w:rsidTr="008D218C">
              <w:tc>
                <w:tcPr>
                  <w:tcW w:w="1267" w:type="dxa"/>
                  <w:shd w:val="clear" w:color="auto" w:fill="auto"/>
                  <w:vAlign w:val="center"/>
                </w:tcPr>
                <w:p w:rsidR="00060903" w:rsidRPr="002B3265" w:rsidRDefault="00060903" w:rsidP="000A53C9">
                  <w:pPr>
                    <w:autoSpaceDE w:val="0"/>
                    <w:autoSpaceDN w:val="0"/>
                    <w:jc w:val="center"/>
                    <w:rPr>
                      <w:rFonts w:ascii="ＭＳ ゴシック" w:hAnsi="ＭＳ ゴシック"/>
                      <w:szCs w:val="22"/>
                    </w:rPr>
                  </w:pPr>
                  <w:r w:rsidRPr="002B3265">
                    <w:rPr>
                      <w:rFonts w:ascii="ＭＳ ゴシック" w:hAnsi="ＭＳ ゴシック" w:hint="eastAsia"/>
                      <w:szCs w:val="22"/>
                    </w:rPr>
                    <w:t>H30</w:t>
                  </w:r>
                </w:p>
              </w:tc>
              <w:tc>
                <w:tcPr>
                  <w:tcW w:w="1773" w:type="dxa"/>
                  <w:shd w:val="clear" w:color="auto" w:fill="auto"/>
                  <w:vAlign w:val="center"/>
                </w:tcPr>
                <w:p w:rsidR="00060903" w:rsidRPr="004A0311" w:rsidRDefault="00B403E7" w:rsidP="00B403E7">
                  <w:pPr>
                    <w:autoSpaceDE w:val="0"/>
                    <w:autoSpaceDN w:val="0"/>
                    <w:rPr>
                      <w:rFonts w:ascii="ＭＳ ゴシック" w:hAnsi="ＭＳ ゴシック"/>
                      <w:szCs w:val="22"/>
                    </w:rPr>
                  </w:pPr>
                  <w:r>
                    <w:rPr>
                      <w:rFonts w:ascii="ＭＳ ゴシック" w:hAnsi="ＭＳ ゴシック" w:hint="eastAsia"/>
                      <w:szCs w:val="22"/>
                    </w:rPr>
                    <w:t xml:space="preserve">　　　　　　2</w:t>
                  </w:r>
                </w:p>
              </w:tc>
            </w:tr>
            <w:tr w:rsidR="00060903" w:rsidRPr="002D717F" w:rsidTr="008D218C">
              <w:tc>
                <w:tcPr>
                  <w:tcW w:w="1267" w:type="dxa"/>
                  <w:shd w:val="clear" w:color="auto" w:fill="auto"/>
                  <w:vAlign w:val="center"/>
                </w:tcPr>
                <w:p w:rsidR="00060903" w:rsidRPr="002B3265" w:rsidRDefault="004E6B5E" w:rsidP="004E6B5E">
                  <w:pPr>
                    <w:autoSpaceDE w:val="0"/>
                    <w:autoSpaceDN w:val="0"/>
                    <w:jc w:val="center"/>
                    <w:rPr>
                      <w:rFonts w:ascii="ＭＳ ゴシック" w:hAnsi="ＭＳ ゴシック"/>
                      <w:szCs w:val="22"/>
                    </w:rPr>
                  </w:pPr>
                  <w:r>
                    <w:rPr>
                      <w:rFonts w:ascii="ＭＳ ゴシック" w:hAnsi="ＭＳ ゴシック" w:hint="eastAsia"/>
                      <w:szCs w:val="22"/>
                    </w:rPr>
                    <w:t>R1</w:t>
                  </w:r>
                </w:p>
              </w:tc>
              <w:tc>
                <w:tcPr>
                  <w:tcW w:w="1773" w:type="dxa"/>
                  <w:shd w:val="clear" w:color="auto" w:fill="auto"/>
                  <w:vAlign w:val="center"/>
                </w:tcPr>
                <w:p w:rsidR="00060903" w:rsidRPr="004A0311" w:rsidRDefault="00B403E7" w:rsidP="00B403E7">
                  <w:pPr>
                    <w:autoSpaceDE w:val="0"/>
                    <w:autoSpaceDN w:val="0"/>
                    <w:ind w:right="110"/>
                    <w:jc w:val="right"/>
                    <w:rPr>
                      <w:rFonts w:ascii="ＭＳ ゴシック" w:hAnsi="ＭＳ ゴシック"/>
                      <w:szCs w:val="22"/>
                    </w:rPr>
                  </w:pPr>
                  <w:r w:rsidRPr="00570BD4">
                    <w:rPr>
                      <w:rFonts w:ascii="ＭＳ ゴシック" w:hAnsi="ＭＳ ゴシック" w:hint="eastAsia"/>
                      <w:szCs w:val="22"/>
                      <w:highlight w:val="yellow"/>
                    </w:rPr>
                    <w:t>0</w:t>
                  </w:r>
                </w:p>
              </w:tc>
            </w:tr>
            <w:tr w:rsidR="00060903" w:rsidRPr="002D717F" w:rsidTr="008D218C">
              <w:tc>
                <w:tcPr>
                  <w:tcW w:w="1267" w:type="dxa"/>
                  <w:tcBorders>
                    <w:bottom w:val="double" w:sz="4" w:space="0" w:color="auto"/>
                  </w:tcBorders>
                  <w:shd w:val="clear" w:color="auto" w:fill="auto"/>
                  <w:vAlign w:val="center"/>
                </w:tcPr>
                <w:p w:rsidR="00060903" w:rsidRPr="002B3265" w:rsidRDefault="004E6B5E" w:rsidP="004E6B5E">
                  <w:pPr>
                    <w:autoSpaceDE w:val="0"/>
                    <w:autoSpaceDN w:val="0"/>
                    <w:jc w:val="center"/>
                    <w:rPr>
                      <w:rFonts w:ascii="ＭＳ ゴシック" w:hAnsi="ＭＳ ゴシック"/>
                      <w:szCs w:val="22"/>
                    </w:rPr>
                  </w:pPr>
                  <w:r>
                    <w:rPr>
                      <w:rFonts w:ascii="ＭＳ ゴシック" w:hAnsi="ＭＳ ゴシック" w:hint="eastAsia"/>
                      <w:szCs w:val="22"/>
                    </w:rPr>
                    <w:t>R</w:t>
                  </w:r>
                  <w:r w:rsidR="00060903" w:rsidRPr="002B3265">
                    <w:rPr>
                      <w:rFonts w:ascii="ＭＳ ゴシック" w:hAnsi="ＭＳ ゴシック" w:hint="eastAsia"/>
                      <w:szCs w:val="22"/>
                    </w:rPr>
                    <w:t>2</w:t>
                  </w:r>
                </w:p>
              </w:tc>
              <w:tc>
                <w:tcPr>
                  <w:tcW w:w="1773" w:type="dxa"/>
                  <w:tcBorders>
                    <w:bottom w:val="double" w:sz="4" w:space="0" w:color="auto"/>
                  </w:tcBorders>
                  <w:shd w:val="clear" w:color="auto" w:fill="auto"/>
                  <w:vAlign w:val="center"/>
                </w:tcPr>
                <w:p w:rsidR="00060903" w:rsidRPr="002B3265" w:rsidRDefault="00060903" w:rsidP="000A53C9">
                  <w:pPr>
                    <w:autoSpaceDE w:val="0"/>
                    <w:autoSpaceDN w:val="0"/>
                    <w:jc w:val="right"/>
                    <w:rPr>
                      <w:rFonts w:ascii="ＭＳ ゴシック" w:hAnsi="ＭＳ ゴシック"/>
                      <w:szCs w:val="22"/>
                    </w:rPr>
                  </w:pPr>
                </w:p>
              </w:tc>
            </w:tr>
            <w:tr w:rsidR="00060903" w:rsidRPr="002D717F" w:rsidTr="002B3265">
              <w:trPr>
                <w:trHeight w:val="839"/>
              </w:trPr>
              <w:tc>
                <w:tcPr>
                  <w:tcW w:w="1267" w:type="dxa"/>
                  <w:tcBorders>
                    <w:top w:val="double" w:sz="4" w:space="0" w:color="auto"/>
                  </w:tcBorders>
                  <w:shd w:val="clear" w:color="auto" w:fill="auto"/>
                  <w:vAlign w:val="center"/>
                </w:tcPr>
                <w:p w:rsidR="00060903" w:rsidRPr="002B3265" w:rsidRDefault="00060903" w:rsidP="004E6B5E">
                  <w:pPr>
                    <w:autoSpaceDE w:val="0"/>
                    <w:autoSpaceDN w:val="0"/>
                    <w:jc w:val="center"/>
                    <w:rPr>
                      <w:rFonts w:ascii="ＭＳ ゴシック" w:hAnsi="ＭＳ ゴシック"/>
                      <w:szCs w:val="22"/>
                    </w:rPr>
                  </w:pPr>
                  <w:r w:rsidRPr="002B3265">
                    <w:rPr>
                      <w:rFonts w:ascii="ＭＳ ゴシック" w:hAnsi="ＭＳ ゴシック" w:hint="eastAsia"/>
                      <w:szCs w:val="22"/>
                    </w:rPr>
                    <w:t>H28～</w:t>
                  </w:r>
                  <w:r w:rsidR="004E6B5E">
                    <w:rPr>
                      <w:rFonts w:ascii="ＭＳ ゴシック" w:hAnsi="ＭＳ ゴシック" w:hint="eastAsia"/>
                      <w:szCs w:val="22"/>
                    </w:rPr>
                    <w:t>R</w:t>
                  </w:r>
                  <w:r w:rsidRPr="002B3265">
                    <w:rPr>
                      <w:rFonts w:ascii="ＭＳ ゴシック" w:hAnsi="ＭＳ ゴシック" w:hint="eastAsia"/>
                      <w:szCs w:val="22"/>
                    </w:rPr>
                    <w:t>2</w:t>
                  </w:r>
                </w:p>
              </w:tc>
              <w:tc>
                <w:tcPr>
                  <w:tcW w:w="1773" w:type="dxa"/>
                  <w:tcBorders>
                    <w:top w:val="double" w:sz="4" w:space="0" w:color="auto"/>
                  </w:tcBorders>
                  <w:shd w:val="clear" w:color="auto" w:fill="auto"/>
                  <w:vAlign w:val="center"/>
                </w:tcPr>
                <w:p w:rsidR="00060903" w:rsidRPr="002B3265" w:rsidRDefault="002B3265" w:rsidP="000A53C9">
                  <w:pPr>
                    <w:autoSpaceDE w:val="0"/>
                    <w:autoSpaceDN w:val="0"/>
                    <w:jc w:val="right"/>
                    <w:rPr>
                      <w:rFonts w:ascii="ＭＳ ゴシック" w:hAnsi="ＭＳ ゴシック"/>
                      <w:szCs w:val="22"/>
                    </w:rPr>
                  </w:pPr>
                  <w:r>
                    <w:rPr>
                      <w:rFonts w:ascii="ＭＳ ゴシック" w:hAnsi="ＭＳ ゴシック" w:hint="eastAsia"/>
                      <w:szCs w:val="22"/>
                    </w:rPr>
                    <w:t>11</w:t>
                  </w:r>
                </w:p>
                <w:p w:rsidR="00060903" w:rsidRPr="002B3265" w:rsidRDefault="00060903" w:rsidP="000A53C9">
                  <w:pPr>
                    <w:autoSpaceDE w:val="0"/>
                    <w:autoSpaceDN w:val="0"/>
                    <w:spacing w:line="200" w:lineRule="exact"/>
                    <w:jc w:val="right"/>
                    <w:rPr>
                      <w:rFonts w:ascii="ＭＳ ゴシック" w:hAnsi="ＭＳ ゴシック"/>
                      <w:sz w:val="18"/>
                      <w:szCs w:val="18"/>
                    </w:rPr>
                  </w:pPr>
                  <w:r w:rsidRPr="002B3265">
                    <w:rPr>
                      <w:rFonts w:ascii="ＭＳ ゴシック" w:hAnsi="ＭＳ ゴシック" w:hint="eastAsia"/>
                      <w:sz w:val="18"/>
                      <w:szCs w:val="18"/>
                    </w:rPr>
                    <w:t>（目標値）</w:t>
                  </w:r>
                </w:p>
              </w:tc>
            </w:tr>
          </w:tbl>
          <w:p w:rsidR="00060903" w:rsidRPr="002D717F" w:rsidRDefault="00060903" w:rsidP="000A53C9">
            <w:pPr>
              <w:autoSpaceDE w:val="0"/>
              <w:autoSpaceDN w:val="0"/>
              <w:rPr>
                <w:rFonts w:ascii="ＭＳ ゴシック" w:hAnsi="ＭＳ ゴシック"/>
                <w:b/>
                <w:bCs/>
                <w:sz w:val="24"/>
              </w:rPr>
            </w:pPr>
            <w:r w:rsidRPr="002D717F">
              <w:rPr>
                <w:rFonts w:ascii="ＭＳ ゴシック" w:hAnsi="ＭＳ ゴシック" w:hint="eastAsia"/>
                <w:b/>
                <w:bCs/>
                <w:sz w:val="24"/>
              </w:rPr>
              <w:t>●調査結果の推移</w:t>
            </w:r>
          </w:p>
          <w:p w:rsidR="00060903" w:rsidRPr="002D717F" w:rsidRDefault="00060903" w:rsidP="00060903">
            <w:pPr>
              <w:rPr>
                <w:rFonts w:ascii="ＭＳ ゴシック" w:hAnsi="ＭＳ ゴシック"/>
                <w:b/>
                <w:bCs/>
                <w:sz w:val="24"/>
              </w:rPr>
            </w:pPr>
            <w:r>
              <w:rPr>
                <w:rFonts w:ascii="ＭＳ ゴシック" w:hAnsi="ＭＳ ゴシック" w:hint="eastAsia"/>
                <w:noProof/>
                <w:sz w:val="24"/>
              </w:rPr>
              <mc:AlternateContent>
                <mc:Choice Requires="wps">
                  <w:drawing>
                    <wp:inline distT="0" distB="0" distL="0" distR="0" wp14:anchorId="1F2A6A0C" wp14:editId="393317F1">
                      <wp:extent cx="3914775" cy="2339439"/>
                      <wp:effectExtent l="0" t="0" r="28575" b="22860"/>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2339439"/>
                              </a:xfrm>
                              <a:prstGeom prst="rect">
                                <a:avLst/>
                              </a:prstGeom>
                              <a:solidFill>
                                <a:srgbClr val="FFFFFF"/>
                              </a:solidFill>
                              <a:ln w="9525">
                                <a:solidFill>
                                  <a:srgbClr val="000000"/>
                                </a:solidFill>
                                <a:miter lim="800000"/>
                                <a:headEnd/>
                                <a:tailEnd/>
                              </a:ln>
                            </wps:spPr>
                            <wps:txbx>
                              <w:txbxContent>
                                <w:p w:rsidR="003F72F4" w:rsidRPr="003F0C11" w:rsidRDefault="00F06044" w:rsidP="00060903">
                                  <w:pPr>
                                    <w:rPr>
                                      <w:sz w:val="44"/>
                                      <w:szCs w:val="44"/>
                                    </w:rPr>
                                  </w:pPr>
                                  <w:r w:rsidRPr="00F06044">
                                    <w:rPr>
                                      <w:noProof/>
                                    </w:rPr>
                                    <w:drawing>
                                      <wp:inline distT="0" distB="0" distL="0" distR="0" wp14:anchorId="48B938C1" wp14:editId="626B28A0">
                                        <wp:extent cx="3757295" cy="2200275"/>
                                        <wp:effectExtent l="0" t="0" r="0"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57295" cy="2200275"/>
                                                </a:xfrm>
                                                <a:prstGeom prst="rect">
                                                  <a:avLst/>
                                                </a:prstGeom>
                                              </pic:spPr>
                                            </pic:pic>
                                          </a:graphicData>
                                        </a:graphic>
                                      </wp:inline>
                                    </w:drawing>
                                  </w:r>
                                </w:p>
                              </w:txbxContent>
                            </wps:txbx>
                            <wps:bodyPr rot="0" vert="horz" wrap="square" lIns="74295" tIns="8890" rIns="74295" bIns="8890" anchor="t" anchorCtr="0" upright="1">
                              <a:noAutofit/>
                            </wps:bodyPr>
                          </wps:wsp>
                        </a:graphicData>
                      </a:graphic>
                    </wp:inline>
                  </w:drawing>
                </mc:Choice>
                <mc:Fallback>
                  <w:pict>
                    <v:rect w14:anchorId="1F2A6A0C" id="正方形/長方形 16" o:spid="_x0000_s1027" style="width:308.25pt;height:18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">
                      <v:textbox inset="5.85pt,.7pt,5.85pt,.7pt">
                        <w:txbxContent>
                          <w:p w:rsidR="003F72F4" w:rsidRPr="003F0C11" w:rsidRDefault="00F06044" w:rsidP="00060903">
                            <w:pPr>
                              <w:rPr>
                                <w:sz w:val="44"/>
                                <w:szCs w:val="44"/>
                              </w:rPr>
                            </w:pPr>
                            <w:r w:rsidRPr="00F06044">
                              <w:rPr>
                                <w:noProof/>
                              </w:rPr>
                              <w:drawing>
                                <wp:inline distT="0" distB="0" distL="0" distR="0" wp14:anchorId="48B938C1" wp14:editId="626B28A0">
                                  <wp:extent cx="3757295" cy="2200275"/>
                                  <wp:effectExtent l="0" t="0" r="0"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57295" cy="2200275"/>
                                          </a:xfrm>
                                          <a:prstGeom prst="rect">
                                            <a:avLst/>
                                          </a:prstGeom>
                                        </pic:spPr>
                                      </pic:pic>
                                    </a:graphicData>
                                  </a:graphic>
                                </wp:inline>
                              </w:drawing>
                            </w:r>
                          </w:p>
                        </w:txbxContent>
                      </v:textbox>
                      <w10:anchorlock/>
                    </v:rect>
                  </w:pict>
                </mc:Fallback>
              </mc:AlternateContent>
            </w:r>
          </w:p>
          <w:p w:rsidR="00060903" w:rsidRPr="00E34AF6" w:rsidRDefault="00060903" w:rsidP="002B3265">
            <w:pPr>
              <w:autoSpaceDE w:val="0"/>
              <w:autoSpaceDN w:val="0"/>
              <w:rPr>
                <w:rFonts w:ascii="HG丸ｺﾞｼｯｸM-PRO" w:eastAsia="HG丸ｺﾞｼｯｸM-PRO" w:hAnsi="ＭＳ ゴシック"/>
                <w:sz w:val="20"/>
                <w:szCs w:val="20"/>
              </w:rPr>
            </w:pPr>
            <w:r w:rsidRPr="002D717F">
              <w:rPr>
                <w:rFonts w:ascii="ＭＳ ゴシック" w:hAnsi="ＭＳ ゴシック" w:hint="eastAsia"/>
                <w:sz w:val="20"/>
                <w:szCs w:val="20"/>
              </w:rPr>
              <w:t>※調査方法：</w:t>
            </w:r>
            <w:r w:rsidRPr="00D26DFA">
              <w:rPr>
                <w:rFonts w:ascii="ＭＳ ゴシック" w:hAnsi="ＭＳ ゴシック" w:hint="eastAsia"/>
                <w:sz w:val="20"/>
                <w:szCs w:val="20"/>
              </w:rPr>
              <w:t>新規店舗</w:t>
            </w:r>
            <w:r>
              <w:rPr>
                <w:rFonts w:ascii="ＭＳ ゴシック" w:hAnsi="ＭＳ ゴシック" w:hint="eastAsia"/>
                <w:sz w:val="20"/>
                <w:szCs w:val="20"/>
              </w:rPr>
              <w:t>の</w:t>
            </w:r>
            <w:r w:rsidRPr="00D26DFA">
              <w:rPr>
                <w:rFonts w:ascii="ＭＳ ゴシック" w:hAnsi="ＭＳ ゴシック" w:hint="eastAsia"/>
                <w:sz w:val="20"/>
                <w:szCs w:val="20"/>
              </w:rPr>
              <w:t>開業数</w:t>
            </w:r>
            <w:r>
              <w:rPr>
                <w:rFonts w:ascii="ＭＳ ゴシック" w:hAnsi="ＭＳ ゴシック" w:hint="eastAsia"/>
                <w:sz w:val="20"/>
                <w:szCs w:val="20"/>
              </w:rPr>
              <w:t>調査</w:t>
            </w:r>
          </w:p>
          <w:p w:rsidR="00060903" w:rsidRPr="002D717F" w:rsidRDefault="00060903" w:rsidP="002B3265">
            <w:pPr>
              <w:autoSpaceDE w:val="0"/>
              <w:autoSpaceDN w:val="0"/>
              <w:rPr>
                <w:rFonts w:ascii="ＭＳ ゴシック" w:hAnsi="ＭＳ ゴシック"/>
                <w:sz w:val="20"/>
                <w:szCs w:val="20"/>
              </w:rPr>
            </w:pPr>
            <w:r w:rsidRPr="002D717F">
              <w:rPr>
                <w:rFonts w:ascii="ＭＳ ゴシック" w:hAnsi="ＭＳ ゴシック" w:hint="eastAsia"/>
                <w:sz w:val="20"/>
                <w:szCs w:val="20"/>
              </w:rPr>
              <w:t>※調 査 月：</w:t>
            </w:r>
            <w:r w:rsidR="000E062F">
              <w:rPr>
                <w:rFonts w:ascii="ＭＳ ゴシック" w:hAnsi="ＭＳ ゴシック" w:hint="eastAsia"/>
                <w:sz w:val="20"/>
                <w:szCs w:val="20"/>
              </w:rPr>
              <w:t>令和２</w:t>
            </w:r>
            <w:r>
              <w:rPr>
                <w:rFonts w:ascii="ＭＳ ゴシック" w:hAnsi="ＭＳ ゴシック" w:hint="eastAsia"/>
                <w:sz w:val="20"/>
                <w:szCs w:val="20"/>
              </w:rPr>
              <w:t>年</w:t>
            </w:r>
            <w:r w:rsidR="002B3265">
              <w:rPr>
                <w:rFonts w:ascii="ＭＳ ゴシック" w:hAnsi="ＭＳ ゴシック" w:hint="eastAsia"/>
                <w:sz w:val="20"/>
                <w:szCs w:val="20"/>
              </w:rPr>
              <w:t>３</w:t>
            </w:r>
            <w:r>
              <w:rPr>
                <w:rFonts w:ascii="ＭＳ ゴシック" w:hAnsi="ＭＳ ゴシック" w:hint="eastAsia"/>
                <w:sz w:val="20"/>
                <w:szCs w:val="20"/>
              </w:rPr>
              <w:t>月実施</w:t>
            </w:r>
          </w:p>
          <w:p w:rsidR="00060903" w:rsidRPr="002D717F" w:rsidRDefault="00060903" w:rsidP="002B3265">
            <w:pPr>
              <w:autoSpaceDE w:val="0"/>
              <w:autoSpaceDN w:val="0"/>
              <w:rPr>
                <w:rFonts w:ascii="ＭＳ ゴシック" w:hAnsi="ＭＳ ゴシック"/>
                <w:sz w:val="20"/>
                <w:szCs w:val="20"/>
              </w:rPr>
            </w:pPr>
            <w:r w:rsidRPr="002D717F">
              <w:rPr>
                <w:rFonts w:ascii="ＭＳ ゴシック" w:hAnsi="ＭＳ ゴシック" w:hint="eastAsia"/>
                <w:sz w:val="20"/>
                <w:szCs w:val="20"/>
              </w:rPr>
              <w:t>※調査主体：</w:t>
            </w:r>
            <w:r>
              <w:rPr>
                <w:rFonts w:ascii="ＭＳ ゴシック" w:hAnsi="ＭＳ ゴシック" w:hint="eastAsia"/>
                <w:sz w:val="20"/>
                <w:szCs w:val="20"/>
              </w:rPr>
              <w:t>丹波市</w:t>
            </w:r>
          </w:p>
          <w:p w:rsidR="00060903" w:rsidRDefault="00060903" w:rsidP="002B3265">
            <w:pPr>
              <w:autoSpaceDE w:val="0"/>
              <w:autoSpaceDN w:val="0"/>
              <w:ind w:left="176" w:hangingChars="88" w:hanging="176"/>
              <w:rPr>
                <w:rFonts w:ascii="ＭＳ ゴシック" w:hAnsi="ＭＳ ゴシック"/>
                <w:sz w:val="20"/>
                <w:szCs w:val="20"/>
              </w:rPr>
            </w:pPr>
            <w:r w:rsidRPr="002D717F">
              <w:rPr>
                <w:rFonts w:ascii="ＭＳ ゴシック" w:hAnsi="ＭＳ ゴシック" w:hint="eastAsia"/>
                <w:sz w:val="20"/>
                <w:szCs w:val="20"/>
              </w:rPr>
              <w:t>※調査対象：</w:t>
            </w:r>
            <w:r>
              <w:rPr>
                <w:rFonts w:ascii="ＭＳ ゴシック" w:hAnsi="ＭＳ ゴシック" w:hint="eastAsia"/>
                <w:sz w:val="20"/>
                <w:szCs w:val="20"/>
              </w:rPr>
              <w:t>テナントミックス推進事業・新規起業者支援事業・シェア店舗整備事業による新規開業店舗</w:t>
            </w:r>
          </w:p>
          <w:p w:rsidR="0036228E" w:rsidRPr="00060903" w:rsidRDefault="0036228E" w:rsidP="0036228E">
            <w:pPr>
              <w:overflowPunct w:val="0"/>
              <w:autoSpaceDE w:val="0"/>
              <w:autoSpaceDN w:val="0"/>
              <w:ind w:leftChars="80" w:left="216" w:hangingChars="18" w:hanging="40"/>
              <w:textAlignment w:val="baseline"/>
              <w:rPr>
                <w:rFonts w:asciiTheme="minorEastAsia" w:eastAsiaTheme="minorEastAsia" w:hAnsiTheme="minorEastAsia" w:cs="ＭＳ ゴシック"/>
                <w:color w:val="000000"/>
                <w:kern w:val="0"/>
                <w:szCs w:val="22"/>
              </w:rPr>
            </w:pPr>
          </w:p>
          <w:p w:rsidR="00060903" w:rsidRPr="002D717F" w:rsidRDefault="00060903" w:rsidP="000A53C9">
            <w:pPr>
              <w:autoSpaceDE w:val="0"/>
              <w:autoSpaceDN w:val="0"/>
              <w:rPr>
                <w:rFonts w:ascii="ＭＳ ゴシック" w:hAnsi="ＭＳ ゴシック"/>
                <w:b/>
                <w:bCs/>
                <w:sz w:val="24"/>
              </w:rPr>
            </w:pPr>
            <w:r w:rsidRPr="002D717F">
              <w:rPr>
                <w:rFonts w:ascii="ＭＳ ゴシック" w:hAnsi="ＭＳ ゴシック" w:hint="eastAsia"/>
                <w:b/>
                <w:bCs/>
                <w:sz w:val="24"/>
              </w:rPr>
              <w:t>●目標達成に寄与する主要事業の進捗状況及び事業効果</w:t>
            </w:r>
          </w:p>
          <w:p w:rsidR="00060903" w:rsidRPr="002D717F" w:rsidRDefault="00060903" w:rsidP="000A53C9">
            <w:pPr>
              <w:autoSpaceDE w:val="0"/>
              <w:autoSpaceDN w:val="0"/>
              <w:rPr>
                <w:rFonts w:ascii="ＭＳ ゴシック" w:hAnsi="ＭＳ ゴシック"/>
                <w:sz w:val="24"/>
              </w:rPr>
            </w:pPr>
            <w:r w:rsidRPr="002D717F">
              <w:rPr>
                <w:rFonts w:ascii="ＭＳ ゴシック" w:hAnsi="ＭＳ ゴシック" w:hint="eastAsia"/>
                <w:sz w:val="24"/>
              </w:rPr>
              <w:t>①．</w:t>
            </w:r>
            <w:r>
              <w:rPr>
                <w:rFonts w:ascii="ＭＳ ゴシック" w:hAnsi="ＭＳ ゴシック" w:hint="eastAsia"/>
                <w:sz w:val="24"/>
              </w:rPr>
              <w:t>テナントミックス推進事業（㈱まちづくり柏原）【再掲】</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4A0311" w:rsidRPr="004A0311" w:rsidTr="000957BD">
              <w:trPr>
                <w:jc w:val="center"/>
              </w:trPr>
              <w:tc>
                <w:tcPr>
                  <w:tcW w:w="1773" w:type="dxa"/>
                  <w:tcBorders>
                    <w:bottom w:val="single" w:sz="4" w:space="0" w:color="auto"/>
                  </w:tcBorders>
                  <w:shd w:val="clear" w:color="auto" w:fill="auto"/>
                  <w:vAlign w:val="center"/>
                </w:tcPr>
                <w:p w:rsidR="00060903" w:rsidRPr="004A0311" w:rsidRDefault="00250689" w:rsidP="00250689">
                  <w:pPr>
                    <w:autoSpaceDE w:val="0"/>
                    <w:autoSpaceDN w:val="0"/>
                    <w:rPr>
                      <w:rFonts w:ascii="ＭＳ ゴシック" w:hAnsi="ＭＳ ゴシック"/>
                      <w:sz w:val="21"/>
                      <w:szCs w:val="21"/>
                    </w:rPr>
                  </w:pPr>
                  <w:r>
                    <w:rPr>
                      <w:rFonts w:ascii="ＭＳ ゴシック" w:hAnsi="ＭＳ ゴシック" w:hint="eastAsia"/>
                      <w:sz w:val="21"/>
                      <w:szCs w:val="21"/>
                    </w:rPr>
                    <w:t>事業実施期間</w:t>
                  </w:r>
                </w:p>
              </w:tc>
              <w:tc>
                <w:tcPr>
                  <w:tcW w:w="7035" w:type="dxa"/>
                  <w:tcBorders>
                    <w:bottom w:val="single" w:sz="4" w:space="0" w:color="auto"/>
                  </w:tcBorders>
                  <w:shd w:val="clear" w:color="auto" w:fill="auto"/>
                  <w:vAlign w:val="center"/>
                </w:tcPr>
                <w:p w:rsidR="00060903" w:rsidRPr="004A0311" w:rsidRDefault="00250689" w:rsidP="00250689">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平成２８年度から令和</w:t>
                  </w:r>
                  <w:r w:rsidR="00060903" w:rsidRPr="004A0311">
                    <w:rPr>
                      <w:rFonts w:asciiTheme="minorEastAsia" w:eastAsiaTheme="minorEastAsia" w:hAnsiTheme="minorEastAsia" w:hint="eastAsia"/>
                      <w:sz w:val="21"/>
                      <w:szCs w:val="21"/>
                    </w:rPr>
                    <w:t>２年度</w:t>
                  </w:r>
                  <w:r w:rsidR="00CA2096" w:rsidRPr="004A0311">
                    <w:rPr>
                      <w:rFonts w:asciiTheme="minorEastAsia" w:eastAsiaTheme="minorEastAsia" w:hAnsiTheme="minorEastAsia" w:hint="eastAsia"/>
                      <w:sz w:val="21"/>
                      <w:szCs w:val="21"/>
                    </w:rPr>
                    <w:t>【実施中】</w:t>
                  </w:r>
                </w:p>
              </w:tc>
            </w:tr>
            <w:tr w:rsidR="004A0311" w:rsidRPr="004A0311" w:rsidTr="000957BD">
              <w:trPr>
                <w:jc w:val="center"/>
              </w:trPr>
              <w:tc>
                <w:tcPr>
                  <w:tcW w:w="1773" w:type="dxa"/>
                  <w:tcBorders>
                    <w:bottom w:val="single" w:sz="4" w:space="0" w:color="auto"/>
                  </w:tcBorders>
                  <w:shd w:val="clear" w:color="auto" w:fill="auto"/>
                  <w:vAlign w:val="center"/>
                </w:tcPr>
                <w:p w:rsidR="00060903" w:rsidRPr="004A0311" w:rsidRDefault="00060903" w:rsidP="000957BD">
                  <w:pPr>
                    <w:autoSpaceDE w:val="0"/>
                    <w:autoSpaceDN w:val="0"/>
                    <w:rPr>
                      <w:rFonts w:ascii="ＭＳ ゴシック" w:hAnsi="ＭＳ ゴシック"/>
                      <w:sz w:val="21"/>
                      <w:szCs w:val="21"/>
                    </w:rPr>
                  </w:pPr>
                  <w:r w:rsidRPr="004A0311">
                    <w:rPr>
                      <w:rFonts w:ascii="ＭＳ ゴシック" w:hAnsi="ＭＳ ゴシック" w:hint="eastAsia"/>
                      <w:sz w:val="21"/>
                      <w:szCs w:val="21"/>
                    </w:rPr>
                    <w:t>事業概要</w:t>
                  </w:r>
                </w:p>
              </w:tc>
              <w:tc>
                <w:tcPr>
                  <w:tcW w:w="7035" w:type="dxa"/>
                  <w:tcBorders>
                    <w:bottom w:val="single" w:sz="4" w:space="0" w:color="auto"/>
                  </w:tcBorders>
                  <w:shd w:val="clear" w:color="auto" w:fill="auto"/>
                  <w:vAlign w:val="center"/>
                </w:tcPr>
                <w:p w:rsidR="00060903" w:rsidRPr="004A0311" w:rsidRDefault="00060903" w:rsidP="000957BD">
                  <w:pPr>
                    <w:autoSpaceDE w:val="0"/>
                    <w:autoSpaceDN w:val="0"/>
                    <w:rPr>
                      <w:rFonts w:asciiTheme="minorEastAsia" w:eastAsiaTheme="minorEastAsia" w:hAnsiTheme="minorEastAsia"/>
                      <w:sz w:val="21"/>
                      <w:szCs w:val="21"/>
                    </w:rPr>
                  </w:pPr>
                  <w:r w:rsidRPr="004A0311">
                    <w:rPr>
                      <w:rFonts w:asciiTheme="minorEastAsia" w:eastAsiaTheme="minorEastAsia" w:hAnsiTheme="minorEastAsia" w:hint="eastAsia"/>
                      <w:sz w:val="21"/>
                      <w:szCs w:val="21"/>
                    </w:rPr>
                    <w:t>空家・空店舗活用によるテナントミックスの実施</w:t>
                  </w:r>
                </w:p>
              </w:tc>
            </w:tr>
            <w:tr w:rsidR="00BC6C86" w:rsidRPr="004A0311" w:rsidTr="000957BD">
              <w:trPr>
                <w:jc w:val="center"/>
              </w:trPr>
              <w:tc>
                <w:tcPr>
                  <w:tcW w:w="1773" w:type="dxa"/>
                  <w:tcBorders>
                    <w:bottom w:val="single" w:sz="4" w:space="0" w:color="auto"/>
                  </w:tcBorders>
                  <w:shd w:val="clear" w:color="auto" w:fill="auto"/>
                  <w:vAlign w:val="center"/>
                </w:tcPr>
                <w:p w:rsidR="00BC6C86" w:rsidRPr="004A0311" w:rsidRDefault="00BC6C86" w:rsidP="000957BD">
                  <w:pPr>
                    <w:autoSpaceDE w:val="0"/>
                    <w:autoSpaceDN w:val="0"/>
                    <w:rPr>
                      <w:rFonts w:ascii="ＭＳ ゴシック" w:hAnsi="ＭＳ ゴシック"/>
                      <w:sz w:val="21"/>
                      <w:szCs w:val="21"/>
                    </w:rPr>
                  </w:pPr>
                  <w:r>
                    <w:rPr>
                      <w:rFonts w:ascii="ＭＳ ゴシック" w:hAnsi="ＭＳ ゴシック" w:hint="eastAsia"/>
                      <w:sz w:val="21"/>
                      <w:szCs w:val="21"/>
                    </w:rPr>
                    <w:t>国の支援措置名及び支援期間</w:t>
                  </w:r>
                </w:p>
              </w:tc>
              <w:tc>
                <w:tcPr>
                  <w:tcW w:w="7035" w:type="dxa"/>
                  <w:tcBorders>
                    <w:bottom w:val="single" w:sz="4" w:space="0" w:color="auto"/>
                  </w:tcBorders>
                  <w:shd w:val="clear" w:color="auto" w:fill="auto"/>
                  <w:vAlign w:val="center"/>
                </w:tcPr>
                <w:p w:rsidR="00BC6C86" w:rsidRPr="004A0311" w:rsidRDefault="00BC6C86" w:rsidP="000957BD">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地域・まちなか商業活性化支援事業（中心市街地再興戦略事業）のうち先導的・実証的事業（経済産業省）（平成２８年度から令和２年度）</w:t>
                  </w:r>
                </w:p>
              </w:tc>
            </w:tr>
            <w:tr w:rsidR="004A0311" w:rsidRPr="004A0311" w:rsidTr="000957BD">
              <w:trPr>
                <w:jc w:val="center"/>
              </w:trPr>
              <w:tc>
                <w:tcPr>
                  <w:tcW w:w="1773" w:type="dxa"/>
                  <w:shd w:val="clear" w:color="auto" w:fill="auto"/>
                  <w:vAlign w:val="center"/>
                </w:tcPr>
                <w:p w:rsidR="00060903" w:rsidRPr="004A0311" w:rsidRDefault="00060903" w:rsidP="000957BD">
                  <w:pPr>
                    <w:autoSpaceDE w:val="0"/>
                    <w:autoSpaceDN w:val="0"/>
                    <w:rPr>
                      <w:rFonts w:ascii="ＭＳ ゴシック" w:hAnsi="ＭＳ ゴシック"/>
                      <w:sz w:val="21"/>
                      <w:szCs w:val="21"/>
                    </w:rPr>
                  </w:pPr>
                  <w:r w:rsidRPr="004A0311">
                    <w:rPr>
                      <w:rFonts w:ascii="ＭＳ ゴシック" w:hAnsi="ＭＳ ゴシック" w:hint="eastAsia"/>
                      <w:sz w:val="21"/>
                      <w:szCs w:val="21"/>
                    </w:rPr>
                    <w:t>事業効果及び進捗状況</w:t>
                  </w:r>
                </w:p>
              </w:tc>
              <w:tc>
                <w:tcPr>
                  <w:tcW w:w="7035" w:type="dxa"/>
                  <w:shd w:val="clear" w:color="auto" w:fill="auto"/>
                  <w:vAlign w:val="center"/>
                </w:tcPr>
                <w:p w:rsidR="00060903" w:rsidRPr="004A0311" w:rsidRDefault="00060903" w:rsidP="00BC6C86">
                  <w:pPr>
                    <w:autoSpaceDE w:val="0"/>
                    <w:autoSpaceDN w:val="0"/>
                    <w:rPr>
                      <w:rFonts w:asciiTheme="minorEastAsia" w:eastAsiaTheme="minorEastAsia" w:hAnsiTheme="minorEastAsia"/>
                      <w:bCs/>
                      <w:sz w:val="21"/>
                      <w:szCs w:val="21"/>
                    </w:rPr>
                  </w:pPr>
                  <w:r w:rsidRPr="004A0311">
                    <w:rPr>
                      <w:rFonts w:asciiTheme="minorEastAsia" w:eastAsiaTheme="minorEastAsia" w:hAnsiTheme="minorEastAsia" w:hint="eastAsia"/>
                      <w:bCs/>
                      <w:sz w:val="21"/>
                      <w:szCs w:val="21"/>
                    </w:rPr>
                    <w:t>毎年１店舗、計５店舗を創業させるテナントミックス事業を予定しているが、平成２８年度の開業は０店舗であったが、平成</w:t>
                  </w:r>
                  <w:r w:rsidR="00696AED" w:rsidRPr="004A0311">
                    <w:rPr>
                      <w:rFonts w:asciiTheme="minorEastAsia" w:eastAsiaTheme="minorEastAsia" w:hAnsiTheme="minorEastAsia" w:hint="eastAsia"/>
                      <w:bCs/>
                      <w:sz w:val="21"/>
                      <w:szCs w:val="21"/>
                    </w:rPr>
                    <w:t>２９</w:t>
                  </w:r>
                  <w:r w:rsidRPr="004A0311">
                    <w:rPr>
                      <w:rFonts w:asciiTheme="minorEastAsia" w:eastAsiaTheme="minorEastAsia" w:hAnsiTheme="minorEastAsia" w:hint="eastAsia"/>
                      <w:bCs/>
                      <w:sz w:val="21"/>
                      <w:szCs w:val="21"/>
                    </w:rPr>
                    <w:t>年度は国の補助金を活用して２店舗の整備事業を行い開業し</w:t>
                  </w:r>
                  <w:r w:rsidR="00FF6AA9" w:rsidRPr="004A0311">
                    <w:rPr>
                      <w:rFonts w:asciiTheme="minorEastAsia" w:eastAsiaTheme="minorEastAsia" w:hAnsiTheme="minorEastAsia" w:hint="eastAsia"/>
                      <w:bCs/>
                      <w:sz w:val="21"/>
                      <w:szCs w:val="21"/>
                    </w:rPr>
                    <w:t>、平成３０年度</w:t>
                  </w:r>
                  <w:r w:rsidR="00C072CE" w:rsidRPr="004A0311">
                    <w:rPr>
                      <w:rFonts w:asciiTheme="minorEastAsia" w:eastAsiaTheme="minorEastAsia" w:hAnsiTheme="minorEastAsia" w:hint="eastAsia"/>
                      <w:bCs/>
                      <w:sz w:val="21"/>
                      <w:szCs w:val="21"/>
                    </w:rPr>
                    <w:t>も</w:t>
                  </w:r>
                  <w:r w:rsidR="00ED7AD5" w:rsidRPr="004A0311">
                    <w:rPr>
                      <w:rFonts w:asciiTheme="minorEastAsia" w:eastAsiaTheme="minorEastAsia" w:hAnsiTheme="minorEastAsia" w:hint="eastAsia"/>
                      <w:bCs/>
                      <w:sz w:val="21"/>
                      <w:szCs w:val="21"/>
                    </w:rPr>
                    <w:t>１</w:t>
                  </w:r>
                  <w:r w:rsidR="00C072CE" w:rsidRPr="004A0311">
                    <w:rPr>
                      <w:rFonts w:asciiTheme="minorEastAsia" w:eastAsiaTheme="minorEastAsia" w:hAnsiTheme="minorEastAsia" w:hint="eastAsia"/>
                      <w:bCs/>
                      <w:sz w:val="21"/>
                      <w:szCs w:val="21"/>
                    </w:rPr>
                    <w:t>店舗を数え</w:t>
                  </w:r>
                  <w:r w:rsidR="00ED7AD5" w:rsidRPr="004A0311">
                    <w:rPr>
                      <w:rFonts w:asciiTheme="minorEastAsia" w:eastAsiaTheme="minorEastAsia" w:hAnsiTheme="minorEastAsia" w:hint="eastAsia"/>
                      <w:bCs/>
                      <w:sz w:val="21"/>
                      <w:szCs w:val="21"/>
                    </w:rPr>
                    <w:t>た</w:t>
                  </w:r>
                  <w:r w:rsidR="00C072CE" w:rsidRPr="004A0311">
                    <w:rPr>
                      <w:rFonts w:asciiTheme="minorEastAsia" w:eastAsiaTheme="minorEastAsia" w:hAnsiTheme="minorEastAsia" w:hint="eastAsia"/>
                      <w:bCs/>
                      <w:sz w:val="21"/>
                      <w:szCs w:val="21"/>
                    </w:rPr>
                    <w:t>。</w:t>
                  </w:r>
                  <w:r w:rsidR="000E062F">
                    <w:rPr>
                      <w:rFonts w:asciiTheme="minorEastAsia" w:eastAsiaTheme="minorEastAsia" w:hAnsiTheme="minorEastAsia" w:hint="eastAsia"/>
                      <w:bCs/>
                      <w:sz w:val="21"/>
                      <w:szCs w:val="21"/>
                    </w:rPr>
                    <w:t>令和元年度は０店舗となったが空き店舗の外観を改装し次</w:t>
                  </w:r>
                  <w:r w:rsidR="00091590">
                    <w:rPr>
                      <w:rFonts w:asciiTheme="minorEastAsia" w:eastAsiaTheme="minorEastAsia" w:hAnsiTheme="minorEastAsia" w:hint="eastAsia"/>
                      <w:bCs/>
                      <w:sz w:val="21"/>
                      <w:szCs w:val="21"/>
                    </w:rPr>
                    <w:t>年度において内装工事を行いチャレンジショップとして活用する計画が</w:t>
                  </w:r>
                  <w:r w:rsidR="000E062F">
                    <w:rPr>
                      <w:rFonts w:asciiTheme="minorEastAsia" w:eastAsiaTheme="minorEastAsia" w:hAnsiTheme="minorEastAsia" w:hint="eastAsia"/>
                      <w:bCs/>
                      <w:sz w:val="21"/>
                      <w:szCs w:val="21"/>
                    </w:rPr>
                    <w:t>あ</w:t>
                  </w:r>
                  <w:r w:rsidR="00BC6C86">
                    <w:rPr>
                      <w:rFonts w:asciiTheme="minorEastAsia" w:eastAsiaTheme="minorEastAsia" w:hAnsiTheme="minorEastAsia" w:hint="eastAsia"/>
                      <w:bCs/>
                      <w:sz w:val="21"/>
                      <w:szCs w:val="21"/>
                    </w:rPr>
                    <w:t>る。</w:t>
                  </w:r>
                </w:p>
              </w:tc>
            </w:tr>
            <w:tr w:rsidR="00BC6C86" w:rsidRPr="004A0311" w:rsidTr="000957BD">
              <w:trPr>
                <w:jc w:val="center"/>
              </w:trPr>
              <w:tc>
                <w:tcPr>
                  <w:tcW w:w="1773" w:type="dxa"/>
                  <w:shd w:val="clear" w:color="auto" w:fill="auto"/>
                  <w:vAlign w:val="center"/>
                </w:tcPr>
                <w:p w:rsidR="00BC6C86" w:rsidRPr="004A0311" w:rsidRDefault="00BC6C86" w:rsidP="000957BD">
                  <w:pPr>
                    <w:autoSpaceDE w:val="0"/>
                    <w:autoSpaceDN w:val="0"/>
                    <w:rPr>
                      <w:rFonts w:ascii="ＭＳ ゴシック" w:hAnsi="ＭＳ ゴシック"/>
                      <w:sz w:val="21"/>
                      <w:szCs w:val="21"/>
                    </w:rPr>
                  </w:pPr>
                  <w:r>
                    <w:rPr>
                      <w:rFonts w:ascii="ＭＳ ゴシック" w:hAnsi="ＭＳ ゴシック" w:hint="eastAsia"/>
                      <w:sz w:val="21"/>
                      <w:szCs w:val="21"/>
                    </w:rPr>
                    <w:t>事業の今後について</w:t>
                  </w:r>
                </w:p>
              </w:tc>
              <w:tc>
                <w:tcPr>
                  <w:tcW w:w="7035" w:type="dxa"/>
                  <w:shd w:val="clear" w:color="auto" w:fill="auto"/>
                  <w:vAlign w:val="center"/>
                </w:tcPr>
                <w:p w:rsidR="00BC6C86" w:rsidRPr="004A0311" w:rsidRDefault="00BC6C86" w:rsidP="00ED7AD5">
                  <w:pPr>
                    <w:autoSpaceDE w:val="0"/>
                    <w:autoSpaceDN w:val="0"/>
                    <w:rPr>
                      <w:rFonts w:asciiTheme="minorEastAsia" w:eastAsiaTheme="minorEastAsia" w:hAnsiTheme="minorEastAsia"/>
                      <w:bCs/>
                      <w:sz w:val="21"/>
                      <w:szCs w:val="21"/>
                    </w:rPr>
                  </w:pPr>
                  <w:r w:rsidRPr="004A0311">
                    <w:rPr>
                      <w:rFonts w:asciiTheme="minorEastAsia" w:eastAsiaTheme="minorEastAsia" w:hAnsiTheme="minorEastAsia" w:hint="eastAsia"/>
                      <w:bCs/>
                      <w:sz w:val="21"/>
                      <w:szCs w:val="21"/>
                    </w:rPr>
                    <w:t>今後とも、従来通り㈱まちづくり柏原が中心となって活用可能な空店舗等の確保、建物所有者との交渉、出店希望者の募集等を行い、活用事業を促進していく。</w:t>
                  </w:r>
                </w:p>
              </w:tc>
            </w:tr>
          </w:tbl>
          <w:p w:rsidR="00060903" w:rsidRDefault="00060903" w:rsidP="000A53C9">
            <w:pPr>
              <w:autoSpaceDE w:val="0"/>
              <w:autoSpaceDN w:val="0"/>
              <w:rPr>
                <w:rFonts w:ascii="ＭＳ ゴシック" w:hAnsi="ＭＳ ゴシック"/>
                <w:sz w:val="24"/>
              </w:rPr>
            </w:pPr>
          </w:p>
          <w:p w:rsidR="00BC6C86" w:rsidRPr="004A0311" w:rsidRDefault="00BC6C86" w:rsidP="000A53C9">
            <w:pPr>
              <w:autoSpaceDE w:val="0"/>
              <w:autoSpaceDN w:val="0"/>
              <w:rPr>
                <w:rFonts w:ascii="ＭＳ ゴシック" w:hAnsi="ＭＳ ゴシック"/>
                <w:sz w:val="24"/>
              </w:rPr>
            </w:pPr>
          </w:p>
          <w:p w:rsidR="00060903" w:rsidRPr="004A0311" w:rsidRDefault="00060903" w:rsidP="000A53C9">
            <w:pPr>
              <w:autoSpaceDE w:val="0"/>
              <w:autoSpaceDN w:val="0"/>
              <w:rPr>
                <w:rFonts w:ascii="ＭＳ ゴシック" w:hAnsi="ＭＳ ゴシック"/>
                <w:sz w:val="24"/>
              </w:rPr>
            </w:pPr>
            <w:r w:rsidRPr="004A0311">
              <w:rPr>
                <w:rFonts w:ascii="ＭＳ ゴシック" w:hAnsi="ＭＳ ゴシック" w:hint="eastAsia"/>
                <w:sz w:val="24"/>
              </w:rPr>
              <w:t>②．新規起業者支援事業（丹波市）</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4A0311" w:rsidRPr="004A0311" w:rsidTr="000957BD">
              <w:trPr>
                <w:jc w:val="center"/>
              </w:trPr>
              <w:tc>
                <w:tcPr>
                  <w:tcW w:w="1773" w:type="dxa"/>
                  <w:tcBorders>
                    <w:bottom w:val="single" w:sz="4" w:space="0" w:color="auto"/>
                  </w:tcBorders>
                  <w:shd w:val="clear" w:color="auto" w:fill="auto"/>
                  <w:vAlign w:val="center"/>
                </w:tcPr>
                <w:p w:rsidR="00060903" w:rsidRPr="004A0311" w:rsidRDefault="00250689" w:rsidP="00250689">
                  <w:pPr>
                    <w:autoSpaceDE w:val="0"/>
                    <w:autoSpaceDN w:val="0"/>
                    <w:rPr>
                      <w:rFonts w:ascii="ＭＳ ゴシック" w:hAnsi="ＭＳ ゴシック"/>
                      <w:sz w:val="21"/>
                      <w:szCs w:val="21"/>
                    </w:rPr>
                  </w:pPr>
                  <w:r>
                    <w:rPr>
                      <w:rFonts w:ascii="ＭＳ ゴシック" w:hAnsi="ＭＳ ゴシック" w:hint="eastAsia"/>
                      <w:sz w:val="21"/>
                      <w:szCs w:val="21"/>
                    </w:rPr>
                    <w:t>事業実施期間</w:t>
                  </w:r>
                </w:p>
              </w:tc>
              <w:tc>
                <w:tcPr>
                  <w:tcW w:w="7035" w:type="dxa"/>
                  <w:tcBorders>
                    <w:bottom w:val="single" w:sz="4" w:space="0" w:color="auto"/>
                  </w:tcBorders>
                  <w:shd w:val="clear" w:color="auto" w:fill="auto"/>
                  <w:vAlign w:val="center"/>
                </w:tcPr>
                <w:p w:rsidR="00060903" w:rsidRPr="004A0311" w:rsidRDefault="00250689" w:rsidP="000957BD">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平成２４年度から</w:t>
                  </w:r>
                  <w:r w:rsidR="000E062F">
                    <w:rPr>
                      <w:rFonts w:asciiTheme="minorEastAsia" w:eastAsiaTheme="minorEastAsia" w:hAnsiTheme="minorEastAsia" w:hint="eastAsia"/>
                      <w:sz w:val="21"/>
                      <w:szCs w:val="21"/>
                    </w:rPr>
                    <w:t>令和</w:t>
                  </w:r>
                  <w:r w:rsidR="00060903" w:rsidRPr="004A0311">
                    <w:rPr>
                      <w:rFonts w:asciiTheme="minorEastAsia" w:eastAsiaTheme="minorEastAsia" w:hAnsiTheme="minorEastAsia" w:hint="eastAsia"/>
                      <w:sz w:val="21"/>
                      <w:szCs w:val="21"/>
                    </w:rPr>
                    <w:t>２年度</w:t>
                  </w:r>
                  <w:r w:rsidR="00CA2096" w:rsidRPr="004A0311">
                    <w:rPr>
                      <w:rFonts w:asciiTheme="minorEastAsia" w:eastAsiaTheme="minorEastAsia" w:hAnsiTheme="minorEastAsia" w:hint="eastAsia"/>
                      <w:sz w:val="21"/>
                      <w:szCs w:val="21"/>
                    </w:rPr>
                    <w:t>【実施中】</w:t>
                  </w:r>
                </w:p>
              </w:tc>
            </w:tr>
            <w:tr w:rsidR="004A0311" w:rsidRPr="004A0311" w:rsidTr="000957BD">
              <w:trPr>
                <w:jc w:val="center"/>
              </w:trPr>
              <w:tc>
                <w:tcPr>
                  <w:tcW w:w="1773" w:type="dxa"/>
                  <w:tcBorders>
                    <w:bottom w:val="single" w:sz="4" w:space="0" w:color="auto"/>
                  </w:tcBorders>
                  <w:shd w:val="clear" w:color="auto" w:fill="auto"/>
                  <w:vAlign w:val="center"/>
                </w:tcPr>
                <w:p w:rsidR="00060903" w:rsidRPr="004A0311" w:rsidRDefault="00060903" w:rsidP="000A53C9">
                  <w:pPr>
                    <w:autoSpaceDE w:val="0"/>
                    <w:autoSpaceDN w:val="0"/>
                    <w:rPr>
                      <w:rFonts w:ascii="ＭＳ ゴシック" w:hAnsi="ＭＳ ゴシック"/>
                      <w:sz w:val="21"/>
                      <w:szCs w:val="21"/>
                    </w:rPr>
                  </w:pPr>
                  <w:r w:rsidRPr="004A0311">
                    <w:rPr>
                      <w:rFonts w:ascii="ＭＳ ゴシック" w:hAnsi="ＭＳ ゴシック" w:hint="eastAsia"/>
                      <w:sz w:val="21"/>
                      <w:szCs w:val="21"/>
                    </w:rPr>
                    <w:t>事業概要</w:t>
                  </w:r>
                </w:p>
              </w:tc>
              <w:tc>
                <w:tcPr>
                  <w:tcW w:w="7035" w:type="dxa"/>
                  <w:tcBorders>
                    <w:bottom w:val="single" w:sz="4" w:space="0" w:color="auto"/>
                  </w:tcBorders>
                  <w:shd w:val="clear" w:color="auto" w:fill="auto"/>
                  <w:vAlign w:val="center"/>
                </w:tcPr>
                <w:p w:rsidR="00060903" w:rsidRPr="004A0311" w:rsidRDefault="00060903" w:rsidP="000957BD">
                  <w:pPr>
                    <w:autoSpaceDE w:val="0"/>
                    <w:autoSpaceDN w:val="0"/>
                    <w:rPr>
                      <w:rFonts w:asciiTheme="minorEastAsia" w:eastAsiaTheme="minorEastAsia" w:hAnsiTheme="minorEastAsia"/>
                      <w:sz w:val="21"/>
                      <w:szCs w:val="21"/>
                    </w:rPr>
                  </w:pPr>
                  <w:r w:rsidRPr="004A0311">
                    <w:rPr>
                      <w:rFonts w:asciiTheme="minorEastAsia" w:eastAsiaTheme="minorEastAsia" w:hAnsiTheme="minorEastAsia" w:hint="eastAsia"/>
                      <w:sz w:val="21"/>
                      <w:szCs w:val="21"/>
                    </w:rPr>
                    <w:t>新規起業者に対する融資・設備費支援</w:t>
                  </w:r>
                </w:p>
              </w:tc>
            </w:tr>
            <w:tr w:rsidR="00BC6C86" w:rsidRPr="004A0311" w:rsidTr="000957BD">
              <w:trPr>
                <w:jc w:val="center"/>
              </w:trPr>
              <w:tc>
                <w:tcPr>
                  <w:tcW w:w="1773" w:type="dxa"/>
                  <w:tcBorders>
                    <w:bottom w:val="single" w:sz="4" w:space="0" w:color="auto"/>
                  </w:tcBorders>
                  <w:shd w:val="clear" w:color="auto" w:fill="auto"/>
                  <w:vAlign w:val="center"/>
                </w:tcPr>
                <w:p w:rsidR="00BC6C86" w:rsidRPr="004A0311" w:rsidRDefault="00BC6C86" w:rsidP="000A53C9">
                  <w:pPr>
                    <w:autoSpaceDE w:val="0"/>
                    <w:autoSpaceDN w:val="0"/>
                    <w:rPr>
                      <w:rFonts w:ascii="ＭＳ ゴシック" w:hAnsi="ＭＳ ゴシック"/>
                      <w:sz w:val="21"/>
                      <w:szCs w:val="21"/>
                    </w:rPr>
                  </w:pPr>
                  <w:r>
                    <w:rPr>
                      <w:rFonts w:ascii="ＭＳ ゴシック" w:hAnsi="ＭＳ ゴシック" w:hint="eastAsia"/>
                      <w:sz w:val="21"/>
                      <w:szCs w:val="21"/>
                    </w:rPr>
                    <w:t>国の支援措置名及び支援期間</w:t>
                  </w:r>
                </w:p>
              </w:tc>
              <w:tc>
                <w:tcPr>
                  <w:tcW w:w="7035" w:type="dxa"/>
                  <w:tcBorders>
                    <w:bottom w:val="single" w:sz="4" w:space="0" w:color="auto"/>
                  </w:tcBorders>
                  <w:shd w:val="clear" w:color="auto" w:fill="auto"/>
                  <w:vAlign w:val="center"/>
                </w:tcPr>
                <w:p w:rsidR="00BC6C86" w:rsidRPr="004A0311" w:rsidRDefault="00BC6C86" w:rsidP="000957BD">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国の支援措置なし</w:t>
                  </w:r>
                </w:p>
              </w:tc>
            </w:tr>
            <w:tr w:rsidR="004A0311" w:rsidRPr="004A0311" w:rsidTr="000957BD">
              <w:trPr>
                <w:jc w:val="center"/>
              </w:trPr>
              <w:tc>
                <w:tcPr>
                  <w:tcW w:w="1773" w:type="dxa"/>
                  <w:shd w:val="clear" w:color="auto" w:fill="auto"/>
                  <w:vAlign w:val="center"/>
                </w:tcPr>
                <w:p w:rsidR="00060903" w:rsidRPr="004A0311" w:rsidRDefault="00060903" w:rsidP="000A53C9">
                  <w:pPr>
                    <w:autoSpaceDE w:val="0"/>
                    <w:autoSpaceDN w:val="0"/>
                    <w:rPr>
                      <w:rFonts w:ascii="ＭＳ ゴシック" w:hAnsi="ＭＳ ゴシック"/>
                      <w:sz w:val="21"/>
                      <w:szCs w:val="21"/>
                    </w:rPr>
                  </w:pPr>
                  <w:r w:rsidRPr="004A0311">
                    <w:rPr>
                      <w:rFonts w:ascii="ＭＳ ゴシック" w:hAnsi="ＭＳ ゴシック" w:hint="eastAsia"/>
                      <w:sz w:val="21"/>
                      <w:szCs w:val="21"/>
                    </w:rPr>
                    <w:t>事業効果及び進捗状況</w:t>
                  </w:r>
                </w:p>
              </w:tc>
              <w:tc>
                <w:tcPr>
                  <w:tcW w:w="7035" w:type="dxa"/>
                  <w:shd w:val="clear" w:color="auto" w:fill="auto"/>
                  <w:vAlign w:val="center"/>
                </w:tcPr>
                <w:p w:rsidR="00060903" w:rsidRPr="004A0311" w:rsidRDefault="00060903" w:rsidP="002319F0">
                  <w:pPr>
                    <w:autoSpaceDE w:val="0"/>
                    <w:autoSpaceDN w:val="0"/>
                    <w:rPr>
                      <w:rFonts w:asciiTheme="minorEastAsia" w:eastAsiaTheme="minorEastAsia" w:hAnsiTheme="minorEastAsia"/>
                      <w:bCs/>
                      <w:sz w:val="21"/>
                      <w:szCs w:val="21"/>
                    </w:rPr>
                  </w:pPr>
                  <w:r w:rsidRPr="004A0311">
                    <w:rPr>
                      <w:rFonts w:asciiTheme="minorEastAsia" w:eastAsiaTheme="minorEastAsia" w:hAnsiTheme="minorEastAsia" w:hint="eastAsia"/>
                      <w:bCs/>
                      <w:sz w:val="21"/>
                      <w:szCs w:val="21"/>
                    </w:rPr>
                    <w:t>平成２４年度</w:t>
                  </w:r>
                  <w:r w:rsidR="000E062F">
                    <w:rPr>
                      <w:rFonts w:asciiTheme="minorEastAsia" w:eastAsiaTheme="minorEastAsia" w:hAnsiTheme="minorEastAsia" w:hint="eastAsia"/>
                      <w:bCs/>
                      <w:sz w:val="21"/>
                      <w:szCs w:val="21"/>
                    </w:rPr>
                    <w:t>から</w:t>
                  </w:r>
                  <w:r w:rsidRPr="004A0311">
                    <w:rPr>
                      <w:rFonts w:asciiTheme="minorEastAsia" w:eastAsiaTheme="minorEastAsia" w:hAnsiTheme="minorEastAsia" w:hint="eastAsia"/>
                      <w:bCs/>
                      <w:sz w:val="21"/>
                      <w:szCs w:val="21"/>
                    </w:rPr>
                    <w:t>、市の施策として取り組んでいる支援策であり、国の補助事業には適さない事業内容や小規模な起業に対する措置として、支援の隙間がないようにとの役割を果たしている。当地区においてもこれまでに当制度の活用が試みられて</w:t>
                  </w:r>
                  <w:r w:rsidR="002319F0">
                    <w:rPr>
                      <w:rFonts w:asciiTheme="minorEastAsia" w:eastAsiaTheme="minorEastAsia" w:hAnsiTheme="minorEastAsia" w:hint="eastAsia"/>
                      <w:bCs/>
                      <w:sz w:val="21"/>
                      <w:szCs w:val="21"/>
                    </w:rPr>
                    <w:t>おり、</w:t>
                  </w:r>
                  <w:r w:rsidRPr="004A0311">
                    <w:rPr>
                      <w:rFonts w:asciiTheme="minorEastAsia" w:eastAsiaTheme="minorEastAsia" w:hAnsiTheme="minorEastAsia" w:hint="eastAsia"/>
                      <w:bCs/>
                      <w:sz w:val="21"/>
                      <w:szCs w:val="21"/>
                    </w:rPr>
                    <w:t>今後とも効果的な運用で役割を果たせるものと考えている。</w:t>
                  </w:r>
                </w:p>
              </w:tc>
            </w:tr>
            <w:tr w:rsidR="00BC6C86" w:rsidRPr="004A0311" w:rsidTr="000957BD">
              <w:trPr>
                <w:jc w:val="center"/>
              </w:trPr>
              <w:tc>
                <w:tcPr>
                  <w:tcW w:w="1773" w:type="dxa"/>
                  <w:shd w:val="clear" w:color="auto" w:fill="auto"/>
                  <w:vAlign w:val="center"/>
                </w:tcPr>
                <w:p w:rsidR="00BC6C86" w:rsidRPr="004A0311" w:rsidRDefault="00BC6C86" w:rsidP="000A53C9">
                  <w:pPr>
                    <w:autoSpaceDE w:val="0"/>
                    <w:autoSpaceDN w:val="0"/>
                    <w:rPr>
                      <w:rFonts w:ascii="ＭＳ ゴシック" w:hAnsi="ＭＳ ゴシック"/>
                      <w:sz w:val="21"/>
                      <w:szCs w:val="21"/>
                    </w:rPr>
                  </w:pPr>
                  <w:r>
                    <w:rPr>
                      <w:rFonts w:ascii="ＭＳ ゴシック" w:hAnsi="ＭＳ ゴシック" w:hint="eastAsia"/>
                      <w:sz w:val="21"/>
                      <w:szCs w:val="21"/>
                    </w:rPr>
                    <w:t>事業の今後について</w:t>
                  </w:r>
                </w:p>
              </w:tc>
              <w:tc>
                <w:tcPr>
                  <w:tcW w:w="7035" w:type="dxa"/>
                  <w:shd w:val="clear" w:color="auto" w:fill="auto"/>
                  <w:vAlign w:val="center"/>
                </w:tcPr>
                <w:p w:rsidR="00BC6C86" w:rsidRPr="004A0311" w:rsidRDefault="002319F0" w:rsidP="000E062F">
                  <w:pPr>
                    <w:autoSpaceDE w:val="0"/>
                    <w:autoSpaceDN w:val="0"/>
                    <w:rPr>
                      <w:rFonts w:asciiTheme="minorEastAsia" w:eastAsiaTheme="minorEastAsia" w:hAnsiTheme="minorEastAsia"/>
                      <w:bCs/>
                      <w:sz w:val="21"/>
                      <w:szCs w:val="21"/>
                    </w:rPr>
                  </w:pPr>
                  <w:r>
                    <w:rPr>
                      <w:rFonts w:asciiTheme="minorEastAsia" w:eastAsiaTheme="minorEastAsia" w:hAnsiTheme="minorEastAsia" w:hint="eastAsia"/>
                      <w:bCs/>
                      <w:sz w:val="21"/>
                      <w:szCs w:val="21"/>
                    </w:rPr>
                    <w:t>新規起業者が安定的に継続的に事業が進められるよう引き続き支援を実施していく。</w:t>
                  </w:r>
                </w:p>
              </w:tc>
            </w:tr>
          </w:tbl>
          <w:p w:rsidR="00060903" w:rsidRDefault="00060903" w:rsidP="000A53C9">
            <w:pPr>
              <w:autoSpaceDE w:val="0"/>
              <w:autoSpaceDN w:val="0"/>
              <w:rPr>
                <w:rFonts w:ascii="ＭＳ ゴシック" w:hAnsi="ＭＳ ゴシック"/>
                <w:sz w:val="24"/>
              </w:rPr>
            </w:pPr>
          </w:p>
          <w:p w:rsidR="00060903" w:rsidRPr="00E97708" w:rsidRDefault="00060903" w:rsidP="000A53C9">
            <w:pPr>
              <w:autoSpaceDE w:val="0"/>
              <w:autoSpaceDN w:val="0"/>
              <w:rPr>
                <w:rFonts w:ascii="ＭＳ ゴシック" w:hAnsi="ＭＳ ゴシック"/>
                <w:sz w:val="24"/>
              </w:rPr>
            </w:pPr>
            <w:r w:rsidRPr="00E97708">
              <w:rPr>
                <w:rFonts w:ascii="ＭＳ ゴシック" w:hAnsi="ＭＳ ゴシック" w:hint="eastAsia"/>
                <w:sz w:val="24"/>
              </w:rPr>
              <w:t>③．シェア店舗整備事業</w:t>
            </w:r>
            <w:r>
              <w:rPr>
                <w:rFonts w:ascii="ＭＳ ゴシック" w:hAnsi="ＭＳ ゴシック" w:hint="eastAsia"/>
                <w:sz w:val="24"/>
              </w:rPr>
              <w:t>（民間）</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060903" w:rsidRPr="00E97708" w:rsidTr="000957BD">
              <w:trPr>
                <w:jc w:val="center"/>
              </w:trPr>
              <w:tc>
                <w:tcPr>
                  <w:tcW w:w="1773" w:type="dxa"/>
                  <w:tcBorders>
                    <w:bottom w:val="single" w:sz="4" w:space="0" w:color="auto"/>
                  </w:tcBorders>
                  <w:shd w:val="clear" w:color="auto" w:fill="auto"/>
                  <w:vAlign w:val="center"/>
                </w:tcPr>
                <w:p w:rsidR="00060903" w:rsidRPr="000957BD" w:rsidRDefault="002319F0" w:rsidP="002319F0">
                  <w:pPr>
                    <w:autoSpaceDE w:val="0"/>
                    <w:autoSpaceDN w:val="0"/>
                    <w:rPr>
                      <w:rFonts w:ascii="ＭＳ ゴシック" w:hAnsi="ＭＳ ゴシック"/>
                      <w:sz w:val="21"/>
                      <w:szCs w:val="21"/>
                    </w:rPr>
                  </w:pPr>
                  <w:r>
                    <w:rPr>
                      <w:rFonts w:ascii="ＭＳ ゴシック" w:hAnsi="ＭＳ ゴシック" w:hint="eastAsia"/>
                      <w:sz w:val="21"/>
                      <w:szCs w:val="21"/>
                    </w:rPr>
                    <w:t>事業実施期間</w:t>
                  </w:r>
                </w:p>
              </w:tc>
              <w:tc>
                <w:tcPr>
                  <w:tcW w:w="7035" w:type="dxa"/>
                  <w:tcBorders>
                    <w:bottom w:val="single" w:sz="4" w:space="0" w:color="auto"/>
                  </w:tcBorders>
                  <w:shd w:val="clear" w:color="auto" w:fill="auto"/>
                  <w:vAlign w:val="center"/>
                </w:tcPr>
                <w:p w:rsidR="00060903" w:rsidRPr="000957BD" w:rsidRDefault="002319F0" w:rsidP="000957BD">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平成３０年度から</w:t>
                  </w:r>
                  <w:r w:rsidR="000E062F">
                    <w:rPr>
                      <w:rFonts w:asciiTheme="minorEastAsia" w:eastAsiaTheme="minorEastAsia" w:hAnsiTheme="minorEastAsia" w:hint="eastAsia"/>
                      <w:sz w:val="21"/>
                      <w:szCs w:val="21"/>
                    </w:rPr>
                    <w:t>令和</w:t>
                  </w:r>
                  <w:r w:rsidR="00060903" w:rsidRPr="000957BD">
                    <w:rPr>
                      <w:rFonts w:asciiTheme="minorEastAsia" w:eastAsiaTheme="minorEastAsia" w:hAnsiTheme="minorEastAsia" w:hint="eastAsia"/>
                      <w:sz w:val="21"/>
                      <w:szCs w:val="21"/>
                    </w:rPr>
                    <w:t>２年度</w:t>
                  </w:r>
                  <w:r w:rsidR="00CA2096" w:rsidRPr="00E67AEC">
                    <w:rPr>
                      <w:rFonts w:asciiTheme="minorEastAsia" w:eastAsiaTheme="minorEastAsia" w:hAnsiTheme="minorEastAsia" w:hint="eastAsia"/>
                      <w:sz w:val="21"/>
                      <w:szCs w:val="21"/>
                    </w:rPr>
                    <w:t>【未】</w:t>
                  </w:r>
                </w:p>
              </w:tc>
            </w:tr>
            <w:tr w:rsidR="00060903" w:rsidRPr="00E97708" w:rsidTr="000957BD">
              <w:trPr>
                <w:jc w:val="center"/>
              </w:trPr>
              <w:tc>
                <w:tcPr>
                  <w:tcW w:w="1773" w:type="dxa"/>
                  <w:tcBorders>
                    <w:bottom w:val="single" w:sz="4" w:space="0" w:color="auto"/>
                  </w:tcBorders>
                  <w:shd w:val="clear" w:color="auto" w:fill="auto"/>
                  <w:vAlign w:val="center"/>
                </w:tcPr>
                <w:p w:rsidR="00060903" w:rsidRPr="000957BD" w:rsidRDefault="00060903" w:rsidP="000957BD">
                  <w:pPr>
                    <w:autoSpaceDE w:val="0"/>
                    <w:autoSpaceDN w:val="0"/>
                    <w:rPr>
                      <w:rFonts w:ascii="ＭＳ ゴシック" w:hAnsi="ＭＳ ゴシック"/>
                      <w:sz w:val="21"/>
                      <w:szCs w:val="21"/>
                    </w:rPr>
                  </w:pPr>
                  <w:r w:rsidRPr="000957BD">
                    <w:rPr>
                      <w:rFonts w:ascii="ＭＳ ゴシック" w:hAnsi="ＭＳ ゴシック" w:hint="eastAsia"/>
                      <w:sz w:val="21"/>
                      <w:szCs w:val="21"/>
                    </w:rPr>
                    <w:t>事業概要</w:t>
                  </w:r>
                </w:p>
              </w:tc>
              <w:tc>
                <w:tcPr>
                  <w:tcW w:w="7035" w:type="dxa"/>
                  <w:tcBorders>
                    <w:bottom w:val="single" w:sz="4" w:space="0" w:color="auto"/>
                  </w:tcBorders>
                  <w:shd w:val="clear" w:color="auto" w:fill="auto"/>
                  <w:vAlign w:val="center"/>
                </w:tcPr>
                <w:p w:rsidR="00060903" w:rsidRPr="000957BD" w:rsidRDefault="00060903" w:rsidP="000957BD">
                  <w:pPr>
                    <w:autoSpaceDE w:val="0"/>
                    <w:autoSpaceDN w:val="0"/>
                    <w:rPr>
                      <w:rFonts w:asciiTheme="minorEastAsia" w:eastAsiaTheme="minorEastAsia" w:hAnsiTheme="minorEastAsia"/>
                      <w:sz w:val="21"/>
                      <w:szCs w:val="21"/>
                    </w:rPr>
                  </w:pPr>
                  <w:r w:rsidRPr="000957BD">
                    <w:rPr>
                      <w:rFonts w:asciiTheme="minorEastAsia" w:eastAsiaTheme="minorEastAsia" w:hAnsiTheme="minorEastAsia" w:hint="eastAsia"/>
                      <w:sz w:val="21"/>
                      <w:szCs w:val="21"/>
                    </w:rPr>
                    <w:t>小規模スペースのシェア店舗・シェアオフィス設置</w:t>
                  </w:r>
                </w:p>
              </w:tc>
            </w:tr>
            <w:tr w:rsidR="002319F0" w:rsidRPr="00E97708" w:rsidTr="000957BD">
              <w:trPr>
                <w:jc w:val="center"/>
              </w:trPr>
              <w:tc>
                <w:tcPr>
                  <w:tcW w:w="1773" w:type="dxa"/>
                  <w:tcBorders>
                    <w:bottom w:val="single" w:sz="4" w:space="0" w:color="auto"/>
                  </w:tcBorders>
                  <w:shd w:val="clear" w:color="auto" w:fill="auto"/>
                  <w:vAlign w:val="center"/>
                </w:tcPr>
                <w:p w:rsidR="002319F0" w:rsidRPr="000957BD" w:rsidRDefault="002319F0" w:rsidP="000957BD">
                  <w:pPr>
                    <w:autoSpaceDE w:val="0"/>
                    <w:autoSpaceDN w:val="0"/>
                    <w:rPr>
                      <w:rFonts w:ascii="ＭＳ ゴシック" w:hAnsi="ＭＳ ゴシック"/>
                      <w:sz w:val="21"/>
                      <w:szCs w:val="21"/>
                    </w:rPr>
                  </w:pPr>
                  <w:r>
                    <w:rPr>
                      <w:rFonts w:ascii="ＭＳ ゴシック" w:hAnsi="ＭＳ ゴシック" w:hint="eastAsia"/>
                      <w:sz w:val="21"/>
                      <w:szCs w:val="21"/>
                    </w:rPr>
                    <w:t>国の支援措置名及び支援期間</w:t>
                  </w:r>
                </w:p>
              </w:tc>
              <w:tc>
                <w:tcPr>
                  <w:tcW w:w="7035" w:type="dxa"/>
                  <w:tcBorders>
                    <w:bottom w:val="single" w:sz="4" w:space="0" w:color="auto"/>
                  </w:tcBorders>
                  <w:shd w:val="clear" w:color="auto" w:fill="auto"/>
                  <w:vAlign w:val="center"/>
                </w:tcPr>
                <w:p w:rsidR="002319F0" w:rsidRPr="000957BD" w:rsidRDefault="002319F0" w:rsidP="000957BD">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国の支援措置なし</w:t>
                  </w:r>
                </w:p>
              </w:tc>
            </w:tr>
            <w:tr w:rsidR="004A0311" w:rsidRPr="004A0311" w:rsidTr="000957BD">
              <w:trPr>
                <w:jc w:val="center"/>
              </w:trPr>
              <w:tc>
                <w:tcPr>
                  <w:tcW w:w="1773" w:type="dxa"/>
                  <w:shd w:val="clear" w:color="auto" w:fill="auto"/>
                  <w:vAlign w:val="center"/>
                </w:tcPr>
                <w:p w:rsidR="00060903" w:rsidRPr="004A0311" w:rsidRDefault="00060903" w:rsidP="000957BD">
                  <w:pPr>
                    <w:autoSpaceDE w:val="0"/>
                    <w:autoSpaceDN w:val="0"/>
                    <w:rPr>
                      <w:rFonts w:ascii="ＭＳ ゴシック" w:hAnsi="ＭＳ ゴシック"/>
                      <w:sz w:val="21"/>
                      <w:szCs w:val="21"/>
                    </w:rPr>
                  </w:pPr>
                  <w:r w:rsidRPr="004A0311">
                    <w:rPr>
                      <w:rFonts w:ascii="ＭＳ ゴシック" w:hAnsi="ＭＳ ゴシック" w:hint="eastAsia"/>
                      <w:sz w:val="21"/>
                      <w:szCs w:val="21"/>
                    </w:rPr>
                    <w:t>事業効果及び進捗状況</w:t>
                  </w:r>
                </w:p>
              </w:tc>
              <w:tc>
                <w:tcPr>
                  <w:tcW w:w="7035" w:type="dxa"/>
                  <w:shd w:val="clear" w:color="auto" w:fill="auto"/>
                  <w:vAlign w:val="center"/>
                </w:tcPr>
                <w:p w:rsidR="00060903" w:rsidRPr="005676CF" w:rsidRDefault="00060903" w:rsidP="00250689">
                  <w:pPr>
                    <w:autoSpaceDE w:val="0"/>
                    <w:autoSpaceDN w:val="0"/>
                    <w:rPr>
                      <w:rFonts w:asciiTheme="minorEastAsia" w:eastAsiaTheme="minorEastAsia" w:hAnsiTheme="minorEastAsia"/>
                      <w:bCs/>
                      <w:sz w:val="21"/>
                      <w:szCs w:val="21"/>
                    </w:rPr>
                  </w:pPr>
                  <w:r w:rsidRPr="005676CF">
                    <w:rPr>
                      <w:rFonts w:asciiTheme="minorEastAsia" w:eastAsiaTheme="minorEastAsia" w:hAnsiTheme="minorEastAsia" w:hint="eastAsia"/>
                      <w:bCs/>
                      <w:sz w:val="21"/>
                      <w:szCs w:val="21"/>
                    </w:rPr>
                    <w:t>これまでは、集客力等でインパクトの強い店舗誘致・創出に主眼を置いて取り組んできた結果、その一定の成果が見られるようになった一方で、実際に使えるスペースが小規模化しつつあること、及び大型補助制度等には乗りにくいが長期的にみて成長の見込める店舗等を育てる視点も合わせ持つ意味で、今後の新展開として、平成３０年度から</w:t>
                  </w:r>
                  <w:r w:rsidR="00FF6AA9" w:rsidRPr="005676CF">
                    <w:rPr>
                      <w:rFonts w:asciiTheme="minorEastAsia" w:eastAsiaTheme="minorEastAsia" w:hAnsiTheme="minorEastAsia" w:hint="eastAsia"/>
                      <w:bCs/>
                      <w:sz w:val="21"/>
                      <w:szCs w:val="21"/>
                    </w:rPr>
                    <w:t>は小規模でも</w:t>
                  </w:r>
                  <w:r w:rsidRPr="005676CF">
                    <w:rPr>
                      <w:rFonts w:asciiTheme="minorEastAsia" w:eastAsiaTheme="minorEastAsia" w:hAnsiTheme="minorEastAsia" w:hint="eastAsia"/>
                      <w:bCs/>
                      <w:sz w:val="21"/>
                      <w:szCs w:val="21"/>
                    </w:rPr>
                    <w:t>活用可能なスペースの抽出を行って</w:t>
                  </w:r>
                  <w:r w:rsidR="00250689" w:rsidRPr="005676CF">
                    <w:rPr>
                      <w:rFonts w:asciiTheme="minorEastAsia" w:eastAsiaTheme="minorEastAsia" w:hAnsiTheme="minorEastAsia" w:hint="eastAsia"/>
                      <w:bCs/>
                      <w:sz w:val="21"/>
                      <w:szCs w:val="21"/>
                    </w:rPr>
                    <w:t>きたが、現在のところ未実施の状況である。</w:t>
                  </w:r>
                </w:p>
              </w:tc>
            </w:tr>
            <w:tr w:rsidR="002319F0" w:rsidRPr="004A0311" w:rsidTr="000957BD">
              <w:trPr>
                <w:jc w:val="center"/>
              </w:trPr>
              <w:tc>
                <w:tcPr>
                  <w:tcW w:w="1773" w:type="dxa"/>
                  <w:shd w:val="clear" w:color="auto" w:fill="auto"/>
                  <w:vAlign w:val="center"/>
                </w:tcPr>
                <w:p w:rsidR="002319F0" w:rsidRPr="004A0311" w:rsidRDefault="002319F0" w:rsidP="000957BD">
                  <w:pPr>
                    <w:autoSpaceDE w:val="0"/>
                    <w:autoSpaceDN w:val="0"/>
                    <w:rPr>
                      <w:rFonts w:ascii="ＭＳ ゴシック" w:hAnsi="ＭＳ ゴシック"/>
                      <w:sz w:val="21"/>
                      <w:szCs w:val="21"/>
                    </w:rPr>
                  </w:pPr>
                  <w:r>
                    <w:rPr>
                      <w:rFonts w:ascii="ＭＳ ゴシック" w:hAnsi="ＭＳ ゴシック" w:hint="eastAsia"/>
                      <w:sz w:val="21"/>
                      <w:szCs w:val="21"/>
                    </w:rPr>
                    <w:t>事業の今後について</w:t>
                  </w:r>
                </w:p>
              </w:tc>
              <w:tc>
                <w:tcPr>
                  <w:tcW w:w="7035" w:type="dxa"/>
                  <w:shd w:val="clear" w:color="auto" w:fill="auto"/>
                  <w:vAlign w:val="center"/>
                </w:tcPr>
                <w:p w:rsidR="002319F0" w:rsidRPr="005676CF" w:rsidRDefault="005676CF" w:rsidP="00FF6AA9">
                  <w:pPr>
                    <w:autoSpaceDE w:val="0"/>
                    <w:autoSpaceDN w:val="0"/>
                    <w:rPr>
                      <w:rFonts w:asciiTheme="minorEastAsia" w:eastAsiaTheme="minorEastAsia" w:hAnsiTheme="minorEastAsia"/>
                      <w:bCs/>
                      <w:sz w:val="21"/>
                      <w:szCs w:val="21"/>
                    </w:rPr>
                  </w:pPr>
                  <w:r w:rsidRPr="005676CF">
                    <w:rPr>
                      <w:rFonts w:asciiTheme="minorEastAsia" w:eastAsiaTheme="minorEastAsia" w:hAnsiTheme="minorEastAsia" w:hint="eastAsia"/>
                      <w:bCs/>
                      <w:sz w:val="21"/>
                      <w:szCs w:val="21"/>
                    </w:rPr>
                    <w:t>店舗の使用希望者のニーズを把握し、</w:t>
                  </w:r>
                  <w:r>
                    <w:rPr>
                      <w:rFonts w:asciiTheme="minorEastAsia" w:eastAsiaTheme="minorEastAsia" w:hAnsiTheme="minorEastAsia" w:hint="eastAsia"/>
                      <w:bCs/>
                      <w:sz w:val="21"/>
                      <w:szCs w:val="21"/>
                    </w:rPr>
                    <w:t>実情に応じた空き店舗</w:t>
                  </w:r>
                  <w:r w:rsidR="00FD42E8">
                    <w:rPr>
                      <w:rFonts w:asciiTheme="minorEastAsia" w:eastAsiaTheme="minorEastAsia" w:hAnsiTheme="minorEastAsia" w:hint="eastAsia"/>
                      <w:bCs/>
                      <w:sz w:val="21"/>
                      <w:szCs w:val="21"/>
                    </w:rPr>
                    <w:t>を確保し、そ</w:t>
                  </w:r>
                  <w:r>
                    <w:rPr>
                      <w:rFonts w:asciiTheme="minorEastAsia" w:eastAsiaTheme="minorEastAsia" w:hAnsiTheme="minorEastAsia" w:hint="eastAsia"/>
                      <w:bCs/>
                      <w:sz w:val="21"/>
                      <w:szCs w:val="21"/>
                    </w:rPr>
                    <w:t>の活用をはかる。</w:t>
                  </w:r>
                </w:p>
              </w:tc>
            </w:tr>
          </w:tbl>
          <w:p w:rsidR="00060903" w:rsidRPr="004A0311" w:rsidRDefault="00060903" w:rsidP="000A53C9">
            <w:pPr>
              <w:autoSpaceDE w:val="0"/>
              <w:autoSpaceDN w:val="0"/>
              <w:rPr>
                <w:rFonts w:ascii="ＭＳ ゴシック" w:hAnsi="ＭＳ ゴシック"/>
                <w:b/>
                <w:bCs/>
                <w:sz w:val="24"/>
              </w:rPr>
            </w:pPr>
          </w:p>
          <w:p w:rsidR="00060903" w:rsidRPr="004A0311" w:rsidRDefault="00060903" w:rsidP="000A53C9">
            <w:pPr>
              <w:autoSpaceDE w:val="0"/>
              <w:autoSpaceDN w:val="0"/>
              <w:rPr>
                <w:rFonts w:ascii="HG丸ｺﾞｼｯｸM-PRO" w:eastAsia="HG丸ｺﾞｼｯｸM-PRO" w:hAnsi="ＭＳ 明朝" w:cs="ＭＳ ゴシック"/>
                <w:kern w:val="0"/>
              </w:rPr>
            </w:pPr>
            <w:r w:rsidRPr="004A0311">
              <w:rPr>
                <w:rFonts w:ascii="ＭＳ ゴシック" w:hAnsi="ＭＳ ゴシック" w:hint="eastAsia"/>
                <w:b/>
                <w:bCs/>
                <w:sz w:val="24"/>
              </w:rPr>
              <w:t xml:space="preserve">●目標達成の見通し及び今後の対策 </w:t>
            </w:r>
          </w:p>
          <w:p w:rsidR="00530598" w:rsidRDefault="00530598" w:rsidP="00530598">
            <w:pPr>
              <w:overflowPunct w:val="0"/>
              <w:autoSpaceDE w:val="0"/>
              <w:autoSpaceDN w:val="0"/>
              <w:ind w:leftChars="80" w:left="176" w:firstLineChars="100" w:firstLine="220"/>
              <w:textAlignment w:val="baseline"/>
              <w:rPr>
                <w:rFonts w:asciiTheme="minorEastAsia" w:eastAsiaTheme="minorEastAsia" w:hAnsiTheme="minorEastAsia" w:cs="ＭＳ ゴシック"/>
                <w:kern w:val="0"/>
              </w:rPr>
            </w:pPr>
            <w:r w:rsidRPr="004A0311">
              <w:rPr>
                <w:rFonts w:asciiTheme="minorEastAsia" w:eastAsiaTheme="minorEastAsia" w:hAnsiTheme="minorEastAsia" w:cs="ＭＳ ゴシック" w:hint="eastAsia"/>
                <w:kern w:val="0"/>
              </w:rPr>
              <w:t>新規店舗開業については、本計画において多様な組み合わせ</w:t>
            </w:r>
            <w:r>
              <w:rPr>
                <w:rFonts w:asciiTheme="minorEastAsia" w:eastAsiaTheme="minorEastAsia" w:hAnsiTheme="minorEastAsia" w:cs="ＭＳ ゴシック" w:hint="eastAsia"/>
                <w:kern w:val="0"/>
              </w:rPr>
              <w:t>による手法と</w:t>
            </w:r>
            <w:r w:rsidRPr="004A0311">
              <w:rPr>
                <w:rFonts w:asciiTheme="minorEastAsia" w:eastAsiaTheme="minorEastAsia" w:hAnsiTheme="minorEastAsia" w:cs="ＭＳ ゴシック" w:hint="eastAsia"/>
                <w:kern w:val="0"/>
              </w:rPr>
              <w:t>、従来型のテナントミックス事業を地道に続け</w:t>
            </w:r>
            <w:r>
              <w:rPr>
                <w:rFonts w:asciiTheme="minorEastAsia" w:eastAsiaTheme="minorEastAsia" w:hAnsiTheme="minorEastAsia" w:cs="ＭＳ ゴシック" w:hint="eastAsia"/>
                <w:kern w:val="0"/>
              </w:rPr>
              <w:t>ながら実施してきたが、新型コロナウイルスの影響により、新規店舗の開業意欲は大きく減退しており、基本計画の最終年度である本年において目標達成は大変難しい状況であると考えてい</w:t>
            </w:r>
            <w:r w:rsidRPr="004A0311">
              <w:rPr>
                <w:rFonts w:asciiTheme="minorEastAsia" w:eastAsiaTheme="minorEastAsia" w:hAnsiTheme="minorEastAsia" w:cs="ＭＳ ゴシック" w:hint="eastAsia"/>
                <w:kern w:val="0"/>
              </w:rPr>
              <w:t>る</w:t>
            </w:r>
            <w:r>
              <w:rPr>
                <w:rFonts w:asciiTheme="minorEastAsia" w:eastAsiaTheme="minorEastAsia" w:hAnsiTheme="minorEastAsia" w:cs="ＭＳ ゴシック" w:hint="eastAsia"/>
                <w:kern w:val="0"/>
              </w:rPr>
              <w:t>。</w:t>
            </w:r>
          </w:p>
          <w:p w:rsidR="00530598" w:rsidRPr="00530598" w:rsidRDefault="00530598" w:rsidP="00530598">
            <w:pPr>
              <w:overflowPunct w:val="0"/>
              <w:autoSpaceDE w:val="0"/>
              <w:autoSpaceDN w:val="0"/>
              <w:ind w:leftChars="80" w:left="176" w:firstLineChars="100" w:firstLine="220"/>
              <w:textAlignment w:val="baseline"/>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今後の対策においては、</w:t>
            </w:r>
            <w:r w:rsidRPr="004A0311">
              <w:rPr>
                <w:rFonts w:asciiTheme="minorEastAsia" w:eastAsiaTheme="minorEastAsia" w:hAnsiTheme="minorEastAsia" w:cs="ＭＳ ゴシック" w:hint="eastAsia"/>
                <w:kern w:val="0"/>
              </w:rPr>
              <w:t>旧町役場における</w:t>
            </w:r>
            <w:r>
              <w:rPr>
                <w:rFonts w:asciiTheme="minorEastAsia" w:eastAsiaTheme="minorEastAsia" w:hAnsiTheme="minorEastAsia" w:cs="ＭＳ ゴシック" w:hint="eastAsia"/>
                <w:kern w:val="0"/>
              </w:rPr>
              <w:t>拠点施設活用と同時に、小規模・小スペース及びアンテナショップ経営も含め、ターゲットの拡大をはかる。また、区域内での好条件な</w:t>
            </w:r>
            <w:r w:rsidRPr="004A0311">
              <w:rPr>
                <w:rFonts w:asciiTheme="minorEastAsia" w:eastAsiaTheme="minorEastAsia" w:hAnsiTheme="minorEastAsia" w:cs="ＭＳ ゴシック" w:hint="eastAsia"/>
                <w:kern w:val="0"/>
              </w:rPr>
              <w:t>スペース</w:t>
            </w:r>
            <w:r>
              <w:rPr>
                <w:rFonts w:asciiTheme="minorEastAsia" w:eastAsiaTheme="minorEastAsia" w:hAnsiTheme="minorEastAsia" w:cs="ＭＳ ゴシック" w:hint="eastAsia"/>
                <w:kern w:val="0"/>
              </w:rPr>
              <w:t>の</w:t>
            </w:r>
            <w:r w:rsidRPr="004A0311">
              <w:rPr>
                <w:rFonts w:asciiTheme="minorEastAsia" w:eastAsiaTheme="minorEastAsia" w:hAnsiTheme="minorEastAsia" w:cs="ＭＳ ゴシック" w:hint="eastAsia"/>
                <w:kern w:val="0"/>
              </w:rPr>
              <w:t>確保</w:t>
            </w:r>
            <w:r>
              <w:rPr>
                <w:rFonts w:asciiTheme="minorEastAsia" w:eastAsiaTheme="minorEastAsia" w:hAnsiTheme="minorEastAsia" w:cs="ＭＳ ゴシック" w:hint="eastAsia"/>
                <w:kern w:val="0"/>
              </w:rPr>
              <w:t>や</w:t>
            </w:r>
            <w:r w:rsidRPr="004A0311">
              <w:rPr>
                <w:rFonts w:asciiTheme="minorEastAsia" w:eastAsiaTheme="minorEastAsia" w:hAnsiTheme="minorEastAsia" w:cs="ＭＳ ゴシック" w:hint="eastAsia"/>
                <w:kern w:val="0"/>
              </w:rPr>
              <w:t>起業者の掘り起こしをより精力的に取り組むことが必要とされる。</w:t>
            </w:r>
          </w:p>
          <w:p w:rsidR="0036228E" w:rsidRPr="002D717F" w:rsidRDefault="0036228E" w:rsidP="00530598">
            <w:pPr>
              <w:overflowPunct w:val="0"/>
              <w:autoSpaceDE w:val="0"/>
              <w:autoSpaceDN w:val="0"/>
              <w:ind w:leftChars="80" w:left="176" w:firstLineChars="100" w:firstLine="240"/>
              <w:textAlignment w:val="baseline"/>
              <w:rPr>
                <w:rFonts w:ascii="ＭＳ 明朝" w:eastAsia="ＭＳ 明朝" w:hAnsi="ＭＳ 明朝" w:cs="ＭＳ ゴシック"/>
                <w:color w:val="000000"/>
                <w:kern w:val="0"/>
                <w:sz w:val="24"/>
              </w:rPr>
            </w:pPr>
          </w:p>
        </w:tc>
      </w:tr>
    </w:tbl>
    <w:p w:rsidR="0039434A" w:rsidRPr="00926DDD" w:rsidRDefault="0039434A" w:rsidP="00076569">
      <w:pPr>
        <w:widowControl/>
        <w:autoSpaceDE w:val="0"/>
        <w:autoSpaceDN w:val="0"/>
        <w:spacing w:line="20" w:lineRule="exact"/>
        <w:jc w:val="left"/>
      </w:pPr>
    </w:p>
    <w:sectPr w:rsidR="0039434A" w:rsidRPr="00926DDD" w:rsidSect="00EE2E33">
      <w:footerReference w:type="default" r:id="rId13"/>
      <w:pgSz w:w="11906" w:h="16838"/>
      <w:pgMar w:top="1134" w:right="1134" w:bottom="1134" w:left="1134" w:header="851" w:footer="454" w:gutter="57"/>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2F4" w:rsidRDefault="003F72F4" w:rsidP="00DE2071">
      <w:r>
        <w:separator/>
      </w:r>
    </w:p>
  </w:endnote>
  <w:endnote w:type="continuationSeparator" w:id="0">
    <w:p w:rsidR="003F72F4" w:rsidRDefault="003F72F4"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ＭＳ ゴシック"/>
    <w:charset w:val="80"/>
    <w:family w:val="modern"/>
    <w:pitch w:val="variable"/>
    <w:sig w:usb0="00000000"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996848"/>
      <w:docPartObj>
        <w:docPartGallery w:val="Page Numbers (Bottom of Page)"/>
        <w:docPartUnique/>
      </w:docPartObj>
    </w:sdtPr>
    <w:sdtEndPr/>
    <w:sdtContent>
      <w:p w:rsidR="003F72F4" w:rsidRDefault="003F72F4">
        <w:pPr>
          <w:pStyle w:val="a5"/>
          <w:jc w:val="center"/>
        </w:pPr>
        <w:r>
          <w:fldChar w:fldCharType="begin"/>
        </w:r>
        <w:r>
          <w:instrText>PAGE   \* MERGEFORMAT</w:instrText>
        </w:r>
        <w:r>
          <w:fldChar w:fldCharType="separate"/>
        </w:r>
        <w:r w:rsidR="00E15B40" w:rsidRPr="00E15B40">
          <w:rPr>
            <w:noProof/>
            <w:lang w:val="ja-JP"/>
          </w:rPr>
          <w:t>3</w:t>
        </w:r>
        <w:r>
          <w:fldChar w:fldCharType="end"/>
        </w:r>
      </w:p>
    </w:sdtContent>
  </w:sdt>
  <w:p w:rsidR="003F72F4" w:rsidRDefault="003F72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2F4" w:rsidRDefault="003F72F4" w:rsidP="00DE2071">
      <w:r>
        <w:separator/>
      </w:r>
    </w:p>
  </w:footnote>
  <w:footnote w:type="continuationSeparator" w:id="0">
    <w:p w:rsidR="003F72F4" w:rsidRDefault="003F72F4"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94716"/>
    <w:multiLevelType w:val="hybridMultilevel"/>
    <w:tmpl w:val="3C18E9B0"/>
    <w:lvl w:ilvl="0" w:tplc="BAFE3D00">
      <w:start w:val="2"/>
      <w:numFmt w:val="bullet"/>
      <w:lvlText w:val="・"/>
      <w:lvlJc w:val="left"/>
      <w:pPr>
        <w:tabs>
          <w:tab w:val="num" w:pos="1440"/>
        </w:tabs>
        <w:ind w:left="1440" w:hanging="360"/>
      </w:pPr>
      <w:rPr>
        <w:rFonts w:asciiTheme="minorEastAsia" w:eastAsiaTheme="minorEastAsia" w:hAnsiTheme="minorEastAsia"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1A78CB"/>
    <w:multiLevelType w:val="hybridMultilevel"/>
    <w:tmpl w:val="284EC2EE"/>
    <w:lvl w:ilvl="0" w:tplc="FDF42E4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 w15:restartNumberingAfterBreak="0">
    <w:nsid w:val="18DA117B"/>
    <w:multiLevelType w:val="hybridMultilevel"/>
    <w:tmpl w:val="91225C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C119B9"/>
    <w:multiLevelType w:val="hybridMultilevel"/>
    <w:tmpl w:val="5F20C5F2"/>
    <w:lvl w:ilvl="0" w:tplc="AAE83518">
      <w:start w:val="1"/>
      <w:numFmt w:val="decimalFullWidth"/>
      <w:lvlText w:val="「%1．"/>
      <w:lvlJc w:val="left"/>
      <w:pPr>
        <w:tabs>
          <w:tab w:val="num" w:pos="1323"/>
        </w:tabs>
        <w:ind w:left="1323" w:hanging="795"/>
      </w:pPr>
      <w:rPr>
        <w:rFonts w:hint="default"/>
      </w:rPr>
    </w:lvl>
    <w:lvl w:ilvl="1" w:tplc="04090017">
      <w:start w:val="1"/>
      <w:numFmt w:val="aiueoFullWidth"/>
      <w:lvlText w:val="(%2)"/>
      <w:lvlJc w:val="left"/>
      <w:pPr>
        <w:tabs>
          <w:tab w:val="num" w:pos="1368"/>
        </w:tabs>
        <w:ind w:left="1368" w:hanging="420"/>
      </w:pPr>
    </w:lvl>
    <w:lvl w:ilvl="2" w:tplc="04090011" w:tentative="1">
      <w:start w:val="1"/>
      <w:numFmt w:val="decimalEnclosedCircle"/>
      <w:lvlText w:val="%3"/>
      <w:lvlJc w:val="left"/>
      <w:pPr>
        <w:tabs>
          <w:tab w:val="num" w:pos="1788"/>
        </w:tabs>
        <w:ind w:left="1788" w:hanging="420"/>
      </w:pPr>
    </w:lvl>
    <w:lvl w:ilvl="3" w:tplc="0409000F" w:tentative="1">
      <w:start w:val="1"/>
      <w:numFmt w:val="decimal"/>
      <w:lvlText w:val="%4."/>
      <w:lvlJc w:val="left"/>
      <w:pPr>
        <w:tabs>
          <w:tab w:val="num" w:pos="2208"/>
        </w:tabs>
        <w:ind w:left="2208" w:hanging="420"/>
      </w:pPr>
    </w:lvl>
    <w:lvl w:ilvl="4" w:tplc="04090017" w:tentative="1">
      <w:start w:val="1"/>
      <w:numFmt w:val="aiueoFullWidth"/>
      <w:lvlText w:val="(%5)"/>
      <w:lvlJc w:val="left"/>
      <w:pPr>
        <w:tabs>
          <w:tab w:val="num" w:pos="2628"/>
        </w:tabs>
        <w:ind w:left="2628" w:hanging="420"/>
      </w:pPr>
    </w:lvl>
    <w:lvl w:ilvl="5" w:tplc="04090011" w:tentative="1">
      <w:start w:val="1"/>
      <w:numFmt w:val="decimalEnclosedCircle"/>
      <w:lvlText w:val="%6"/>
      <w:lvlJc w:val="left"/>
      <w:pPr>
        <w:tabs>
          <w:tab w:val="num" w:pos="3048"/>
        </w:tabs>
        <w:ind w:left="3048" w:hanging="420"/>
      </w:pPr>
    </w:lvl>
    <w:lvl w:ilvl="6" w:tplc="0409000F" w:tentative="1">
      <w:start w:val="1"/>
      <w:numFmt w:val="decimal"/>
      <w:lvlText w:val="%7."/>
      <w:lvlJc w:val="left"/>
      <w:pPr>
        <w:tabs>
          <w:tab w:val="num" w:pos="3468"/>
        </w:tabs>
        <w:ind w:left="3468" w:hanging="420"/>
      </w:pPr>
    </w:lvl>
    <w:lvl w:ilvl="7" w:tplc="04090017" w:tentative="1">
      <w:start w:val="1"/>
      <w:numFmt w:val="aiueoFullWidth"/>
      <w:lvlText w:val="(%8)"/>
      <w:lvlJc w:val="left"/>
      <w:pPr>
        <w:tabs>
          <w:tab w:val="num" w:pos="3888"/>
        </w:tabs>
        <w:ind w:left="3888" w:hanging="420"/>
      </w:pPr>
    </w:lvl>
    <w:lvl w:ilvl="8" w:tplc="04090011" w:tentative="1">
      <w:start w:val="1"/>
      <w:numFmt w:val="decimalEnclosedCircle"/>
      <w:lvlText w:val="%9"/>
      <w:lvlJc w:val="left"/>
      <w:pPr>
        <w:tabs>
          <w:tab w:val="num" w:pos="4308"/>
        </w:tabs>
        <w:ind w:left="4308" w:hanging="420"/>
      </w:pPr>
    </w:lvl>
  </w:abstractNum>
  <w:abstractNum w:abstractNumId="4" w15:restartNumberingAfterBreak="0">
    <w:nsid w:val="2CA15E83"/>
    <w:multiLevelType w:val="hybridMultilevel"/>
    <w:tmpl w:val="44BE9252"/>
    <w:lvl w:ilvl="0" w:tplc="350EABAC">
      <w:numFmt w:val="bullet"/>
      <w:lvlText w:val="・"/>
      <w:lvlJc w:val="left"/>
      <w:pPr>
        <w:ind w:left="928" w:hanging="360"/>
      </w:pPr>
      <w:rPr>
        <w:rFonts w:ascii="ＭＳ ゴシック" w:eastAsia="ＭＳ ゴシック" w:hAnsi="ＭＳ 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15:restartNumberingAfterBreak="0">
    <w:nsid w:val="35582362"/>
    <w:multiLevelType w:val="hybridMultilevel"/>
    <w:tmpl w:val="741271F6"/>
    <w:lvl w:ilvl="0" w:tplc="350EABAC">
      <w:numFmt w:val="bullet"/>
      <w:lvlText w:val="・"/>
      <w:lvlJc w:val="left"/>
      <w:pPr>
        <w:ind w:left="644" w:hanging="360"/>
      </w:pPr>
      <w:rPr>
        <w:rFonts w:ascii="ＭＳ ゴシック" w:eastAsia="ＭＳ ゴシック" w:hAnsi="ＭＳ 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15:restartNumberingAfterBreak="0">
    <w:nsid w:val="36A51E12"/>
    <w:multiLevelType w:val="hybridMultilevel"/>
    <w:tmpl w:val="E7DA5C72"/>
    <w:lvl w:ilvl="0" w:tplc="DB469672">
      <w:numFmt w:val="bullet"/>
      <w:lvlText w:val="・"/>
      <w:lvlJc w:val="left"/>
      <w:pPr>
        <w:tabs>
          <w:tab w:val="num" w:pos="1440"/>
        </w:tabs>
        <w:ind w:left="144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7" w15:restartNumberingAfterBreak="0">
    <w:nsid w:val="3F513675"/>
    <w:multiLevelType w:val="hybridMultilevel"/>
    <w:tmpl w:val="8C729122"/>
    <w:lvl w:ilvl="0" w:tplc="B1CE9E56">
      <w:numFmt w:val="bullet"/>
      <w:lvlText w:val="・"/>
      <w:lvlJc w:val="left"/>
      <w:pPr>
        <w:tabs>
          <w:tab w:val="num" w:pos="1440"/>
        </w:tabs>
        <w:ind w:left="14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8" w15:restartNumberingAfterBreak="0">
    <w:nsid w:val="491C7FD5"/>
    <w:multiLevelType w:val="hybridMultilevel"/>
    <w:tmpl w:val="A522A278"/>
    <w:lvl w:ilvl="0" w:tplc="85605BF8">
      <w:start w:val="2"/>
      <w:numFmt w:val="bullet"/>
      <w:lvlText w:val="・"/>
      <w:lvlJc w:val="left"/>
      <w:pPr>
        <w:tabs>
          <w:tab w:val="num" w:pos="1211"/>
        </w:tabs>
        <w:ind w:left="1211" w:hanging="360"/>
      </w:pPr>
      <w:rPr>
        <w:rFonts w:asciiTheme="minorEastAsia" w:eastAsiaTheme="minorEastAsia" w:hAnsiTheme="minorEastAsia" w:cs="Times New Roman" w:hint="eastAsia"/>
        <w:lang w:val="en-US"/>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9" w15:restartNumberingAfterBreak="0">
    <w:nsid w:val="52B40D41"/>
    <w:multiLevelType w:val="hybridMultilevel"/>
    <w:tmpl w:val="9C98F9A0"/>
    <w:lvl w:ilvl="0" w:tplc="7562C094">
      <w:numFmt w:val="bullet"/>
      <w:lvlText w:val="・"/>
      <w:lvlJc w:val="left"/>
      <w:pPr>
        <w:tabs>
          <w:tab w:val="num" w:pos="1425"/>
        </w:tabs>
        <w:ind w:left="142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05"/>
        </w:tabs>
        <w:ind w:left="1905" w:hanging="420"/>
      </w:pPr>
      <w:rPr>
        <w:rFonts w:ascii="Wingdings" w:hAnsi="Wingdings" w:hint="default"/>
      </w:rPr>
    </w:lvl>
    <w:lvl w:ilvl="2" w:tplc="0409000D" w:tentative="1">
      <w:start w:val="1"/>
      <w:numFmt w:val="bullet"/>
      <w:lvlText w:val=""/>
      <w:lvlJc w:val="left"/>
      <w:pPr>
        <w:tabs>
          <w:tab w:val="num" w:pos="2325"/>
        </w:tabs>
        <w:ind w:left="2325" w:hanging="420"/>
      </w:pPr>
      <w:rPr>
        <w:rFonts w:ascii="Wingdings" w:hAnsi="Wingdings" w:hint="default"/>
      </w:rPr>
    </w:lvl>
    <w:lvl w:ilvl="3" w:tplc="04090001" w:tentative="1">
      <w:start w:val="1"/>
      <w:numFmt w:val="bullet"/>
      <w:lvlText w:val=""/>
      <w:lvlJc w:val="left"/>
      <w:pPr>
        <w:tabs>
          <w:tab w:val="num" w:pos="2745"/>
        </w:tabs>
        <w:ind w:left="2745" w:hanging="420"/>
      </w:pPr>
      <w:rPr>
        <w:rFonts w:ascii="Wingdings" w:hAnsi="Wingdings" w:hint="default"/>
      </w:rPr>
    </w:lvl>
    <w:lvl w:ilvl="4" w:tplc="0409000B" w:tentative="1">
      <w:start w:val="1"/>
      <w:numFmt w:val="bullet"/>
      <w:lvlText w:val=""/>
      <w:lvlJc w:val="left"/>
      <w:pPr>
        <w:tabs>
          <w:tab w:val="num" w:pos="3165"/>
        </w:tabs>
        <w:ind w:left="3165" w:hanging="420"/>
      </w:pPr>
      <w:rPr>
        <w:rFonts w:ascii="Wingdings" w:hAnsi="Wingdings" w:hint="default"/>
      </w:rPr>
    </w:lvl>
    <w:lvl w:ilvl="5" w:tplc="0409000D" w:tentative="1">
      <w:start w:val="1"/>
      <w:numFmt w:val="bullet"/>
      <w:lvlText w:val=""/>
      <w:lvlJc w:val="left"/>
      <w:pPr>
        <w:tabs>
          <w:tab w:val="num" w:pos="3585"/>
        </w:tabs>
        <w:ind w:left="3585" w:hanging="420"/>
      </w:pPr>
      <w:rPr>
        <w:rFonts w:ascii="Wingdings" w:hAnsi="Wingdings" w:hint="default"/>
      </w:rPr>
    </w:lvl>
    <w:lvl w:ilvl="6" w:tplc="04090001" w:tentative="1">
      <w:start w:val="1"/>
      <w:numFmt w:val="bullet"/>
      <w:lvlText w:val=""/>
      <w:lvlJc w:val="left"/>
      <w:pPr>
        <w:tabs>
          <w:tab w:val="num" w:pos="4005"/>
        </w:tabs>
        <w:ind w:left="4005" w:hanging="420"/>
      </w:pPr>
      <w:rPr>
        <w:rFonts w:ascii="Wingdings" w:hAnsi="Wingdings" w:hint="default"/>
      </w:rPr>
    </w:lvl>
    <w:lvl w:ilvl="7" w:tplc="0409000B" w:tentative="1">
      <w:start w:val="1"/>
      <w:numFmt w:val="bullet"/>
      <w:lvlText w:val=""/>
      <w:lvlJc w:val="left"/>
      <w:pPr>
        <w:tabs>
          <w:tab w:val="num" w:pos="4425"/>
        </w:tabs>
        <w:ind w:left="4425" w:hanging="420"/>
      </w:pPr>
      <w:rPr>
        <w:rFonts w:ascii="Wingdings" w:hAnsi="Wingdings" w:hint="default"/>
      </w:rPr>
    </w:lvl>
    <w:lvl w:ilvl="8" w:tplc="0409000D" w:tentative="1">
      <w:start w:val="1"/>
      <w:numFmt w:val="bullet"/>
      <w:lvlText w:val=""/>
      <w:lvlJc w:val="left"/>
      <w:pPr>
        <w:tabs>
          <w:tab w:val="num" w:pos="4845"/>
        </w:tabs>
        <w:ind w:left="4845" w:hanging="420"/>
      </w:pPr>
      <w:rPr>
        <w:rFonts w:ascii="Wingdings" w:hAnsi="Wingdings" w:hint="default"/>
      </w:rPr>
    </w:lvl>
  </w:abstractNum>
  <w:abstractNum w:abstractNumId="10" w15:restartNumberingAfterBreak="0">
    <w:nsid w:val="66D40F0D"/>
    <w:multiLevelType w:val="hybridMultilevel"/>
    <w:tmpl w:val="EB42FE92"/>
    <w:lvl w:ilvl="0" w:tplc="0E9600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621AD6"/>
    <w:multiLevelType w:val="hybridMultilevel"/>
    <w:tmpl w:val="75BAFFC8"/>
    <w:lvl w:ilvl="0" w:tplc="CCBA7C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A270D40"/>
    <w:multiLevelType w:val="hybridMultilevel"/>
    <w:tmpl w:val="B8FAF4BC"/>
    <w:lvl w:ilvl="0" w:tplc="79A09484">
      <w:start w:val="4"/>
      <w:numFmt w:val="decimalFullWidth"/>
      <w:lvlText w:val="「%1．"/>
      <w:lvlJc w:val="left"/>
      <w:pPr>
        <w:tabs>
          <w:tab w:val="num" w:pos="1248"/>
        </w:tabs>
        <w:ind w:left="1248" w:hanging="720"/>
      </w:pPr>
      <w:rPr>
        <w:rFonts w:hint="default"/>
        <w:lang w:val="en-US"/>
      </w:rPr>
    </w:lvl>
    <w:lvl w:ilvl="1" w:tplc="04090017" w:tentative="1">
      <w:start w:val="1"/>
      <w:numFmt w:val="aiueoFullWidth"/>
      <w:lvlText w:val="(%2)"/>
      <w:lvlJc w:val="left"/>
      <w:pPr>
        <w:tabs>
          <w:tab w:val="num" w:pos="1368"/>
        </w:tabs>
        <w:ind w:left="1368" w:hanging="420"/>
      </w:pPr>
    </w:lvl>
    <w:lvl w:ilvl="2" w:tplc="04090011" w:tentative="1">
      <w:start w:val="1"/>
      <w:numFmt w:val="decimalEnclosedCircle"/>
      <w:lvlText w:val="%3"/>
      <w:lvlJc w:val="left"/>
      <w:pPr>
        <w:tabs>
          <w:tab w:val="num" w:pos="1788"/>
        </w:tabs>
        <w:ind w:left="1788" w:hanging="420"/>
      </w:pPr>
    </w:lvl>
    <w:lvl w:ilvl="3" w:tplc="0409000F" w:tentative="1">
      <w:start w:val="1"/>
      <w:numFmt w:val="decimal"/>
      <w:lvlText w:val="%4."/>
      <w:lvlJc w:val="left"/>
      <w:pPr>
        <w:tabs>
          <w:tab w:val="num" w:pos="2208"/>
        </w:tabs>
        <w:ind w:left="2208" w:hanging="420"/>
      </w:pPr>
    </w:lvl>
    <w:lvl w:ilvl="4" w:tplc="04090017" w:tentative="1">
      <w:start w:val="1"/>
      <w:numFmt w:val="aiueoFullWidth"/>
      <w:lvlText w:val="(%5)"/>
      <w:lvlJc w:val="left"/>
      <w:pPr>
        <w:tabs>
          <w:tab w:val="num" w:pos="2628"/>
        </w:tabs>
        <w:ind w:left="2628" w:hanging="420"/>
      </w:pPr>
    </w:lvl>
    <w:lvl w:ilvl="5" w:tplc="04090011" w:tentative="1">
      <w:start w:val="1"/>
      <w:numFmt w:val="decimalEnclosedCircle"/>
      <w:lvlText w:val="%6"/>
      <w:lvlJc w:val="left"/>
      <w:pPr>
        <w:tabs>
          <w:tab w:val="num" w:pos="3048"/>
        </w:tabs>
        <w:ind w:left="3048" w:hanging="420"/>
      </w:pPr>
    </w:lvl>
    <w:lvl w:ilvl="6" w:tplc="0409000F" w:tentative="1">
      <w:start w:val="1"/>
      <w:numFmt w:val="decimal"/>
      <w:lvlText w:val="%7."/>
      <w:lvlJc w:val="left"/>
      <w:pPr>
        <w:tabs>
          <w:tab w:val="num" w:pos="3468"/>
        </w:tabs>
        <w:ind w:left="3468" w:hanging="420"/>
      </w:pPr>
    </w:lvl>
    <w:lvl w:ilvl="7" w:tplc="04090017" w:tentative="1">
      <w:start w:val="1"/>
      <w:numFmt w:val="aiueoFullWidth"/>
      <w:lvlText w:val="(%8)"/>
      <w:lvlJc w:val="left"/>
      <w:pPr>
        <w:tabs>
          <w:tab w:val="num" w:pos="3888"/>
        </w:tabs>
        <w:ind w:left="3888" w:hanging="420"/>
      </w:pPr>
    </w:lvl>
    <w:lvl w:ilvl="8" w:tplc="04090011" w:tentative="1">
      <w:start w:val="1"/>
      <w:numFmt w:val="decimalEnclosedCircle"/>
      <w:lvlText w:val="%9"/>
      <w:lvlJc w:val="left"/>
      <w:pPr>
        <w:tabs>
          <w:tab w:val="num" w:pos="4308"/>
        </w:tabs>
        <w:ind w:left="4308" w:hanging="420"/>
      </w:pPr>
    </w:lvl>
  </w:abstractNum>
  <w:num w:numId="1">
    <w:abstractNumId w:val="11"/>
  </w:num>
  <w:num w:numId="2">
    <w:abstractNumId w:val="10"/>
  </w:num>
  <w:num w:numId="3">
    <w:abstractNumId w:val="3"/>
  </w:num>
  <w:num w:numId="4">
    <w:abstractNumId w:val="8"/>
  </w:num>
  <w:num w:numId="5">
    <w:abstractNumId w:val="6"/>
  </w:num>
  <w:num w:numId="6">
    <w:abstractNumId w:val="7"/>
  </w:num>
  <w:num w:numId="7">
    <w:abstractNumId w:val="0"/>
  </w:num>
  <w:num w:numId="8">
    <w:abstractNumId w:val="9"/>
  </w:num>
  <w:num w:numId="9">
    <w:abstractNumId w:val="1"/>
  </w:num>
  <w:num w:numId="10">
    <w:abstractNumId w:val="12"/>
  </w:num>
  <w:num w:numId="11">
    <w:abstractNumId w:val="2"/>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2C8"/>
    <w:rsid w:val="00000672"/>
    <w:rsid w:val="000014FA"/>
    <w:rsid w:val="00007FB6"/>
    <w:rsid w:val="00014374"/>
    <w:rsid w:val="00037763"/>
    <w:rsid w:val="000400EA"/>
    <w:rsid w:val="00047457"/>
    <w:rsid w:val="00054B70"/>
    <w:rsid w:val="00057D27"/>
    <w:rsid w:val="00060903"/>
    <w:rsid w:val="0006242C"/>
    <w:rsid w:val="000663F9"/>
    <w:rsid w:val="0007292B"/>
    <w:rsid w:val="00076569"/>
    <w:rsid w:val="0008016D"/>
    <w:rsid w:val="00087205"/>
    <w:rsid w:val="00091590"/>
    <w:rsid w:val="00093E59"/>
    <w:rsid w:val="000957BD"/>
    <w:rsid w:val="000A53C9"/>
    <w:rsid w:val="000A7E54"/>
    <w:rsid w:val="000B32F4"/>
    <w:rsid w:val="000B3DCF"/>
    <w:rsid w:val="000B4011"/>
    <w:rsid w:val="000B4DD7"/>
    <w:rsid w:val="000C493E"/>
    <w:rsid w:val="000D01A6"/>
    <w:rsid w:val="000D0ED1"/>
    <w:rsid w:val="000D73B4"/>
    <w:rsid w:val="000E062F"/>
    <w:rsid w:val="000E0E72"/>
    <w:rsid w:val="000E7723"/>
    <w:rsid w:val="00106AC8"/>
    <w:rsid w:val="0011031F"/>
    <w:rsid w:val="00127F3A"/>
    <w:rsid w:val="0013243A"/>
    <w:rsid w:val="00132D20"/>
    <w:rsid w:val="0014163A"/>
    <w:rsid w:val="00150D9F"/>
    <w:rsid w:val="00170F5D"/>
    <w:rsid w:val="0018140A"/>
    <w:rsid w:val="00181A06"/>
    <w:rsid w:val="00181B1A"/>
    <w:rsid w:val="00181EF9"/>
    <w:rsid w:val="00193C19"/>
    <w:rsid w:val="001949C3"/>
    <w:rsid w:val="00195343"/>
    <w:rsid w:val="00196910"/>
    <w:rsid w:val="001A393E"/>
    <w:rsid w:val="001A3A34"/>
    <w:rsid w:val="001A6E5B"/>
    <w:rsid w:val="001B2CE0"/>
    <w:rsid w:val="001C0972"/>
    <w:rsid w:val="001C2475"/>
    <w:rsid w:val="001C4029"/>
    <w:rsid w:val="001C66C3"/>
    <w:rsid w:val="001D0E35"/>
    <w:rsid w:val="001D1335"/>
    <w:rsid w:val="001D1C77"/>
    <w:rsid w:val="001D2747"/>
    <w:rsid w:val="001D61FB"/>
    <w:rsid w:val="001D7A19"/>
    <w:rsid w:val="001E008B"/>
    <w:rsid w:val="001E4225"/>
    <w:rsid w:val="001E7899"/>
    <w:rsid w:val="001F4420"/>
    <w:rsid w:val="001F6108"/>
    <w:rsid w:val="001F6F90"/>
    <w:rsid w:val="0020780C"/>
    <w:rsid w:val="002209CB"/>
    <w:rsid w:val="002214B6"/>
    <w:rsid w:val="00227A9E"/>
    <w:rsid w:val="002319F0"/>
    <w:rsid w:val="002324D6"/>
    <w:rsid w:val="00235A07"/>
    <w:rsid w:val="0023648F"/>
    <w:rsid w:val="00236BA1"/>
    <w:rsid w:val="00237F09"/>
    <w:rsid w:val="002424F9"/>
    <w:rsid w:val="0024743F"/>
    <w:rsid w:val="00250453"/>
    <w:rsid w:val="00250689"/>
    <w:rsid w:val="00253ECB"/>
    <w:rsid w:val="00264C4C"/>
    <w:rsid w:val="00272673"/>
    <w:rsid w:val="00277546"/>
    <w:rsid w:val="00284235"/>
    <w:rsid w:val="00285A8F"/>
    <w:rsid w:val="002A6D76"/>
    <w:rsid w:val="002B1023"/>
    <w:rsid w:val="002B177D"/>
    <w:rsid w:val="002B2546"/>
    <w:rsid w:val="002B3265"/>
    <w:rsid w:val="002B3767"/>
    <w:rsid w:val="002D4B64"/>
    <w:rsid w:val="002D61BB"/>
    <w:rsid w:val="002D717F"/>
    <w:rsid w:val="002D7CCF"/>
    <w:rsid w:val="002E02E1"/>
    <w:rsid w:val="002E18E1"/>
    <w:rsid w:val="002E30FD"/>
    <w:rsid w:val="002E350E"/>
    <w:rsid w:val="002E3596"/>
    <w:rsid w:val="002F03FE"/>
    <w:rsid w:val="002F6185"/>
    <w:rsid w:val="002F6512"/>
    <w:rsid w:val="002F6A29"/>
    <w:rsid w:val="00301BF4"/>
    <w:rsid w:val="00302C7E"/>
    <w:rsid w:val="00307533"/>
    <w:rsid w:val="0031463D"/>
    <w:rsid w:val="003231D9"/>
    <w:rsid w:val="003306FB"/>
    <w:rsid w:val="0033675D"/>
    <w:rsid w:val="00340C5A"/>
    <w:rsid w:val="00342065"/>
    <w:rsid w:val="003519A7"/>
    <w:rsid w:val="0035749A"/>
    <w:rsid w:val="0036228E"/>
    <w:rsid w:val="003668BC"/>
    <w:rsid w:val="00373DAA"/>
    <w:rsid w:val="00392D5E"/>
    <w:rsid w:val="0039434A"/>
    <w:rsid w:val="003954B5"/>
    <w:rsid w:val="003A375B"/>
    <w:rsid w:val="003C5BD9"/>
    <w:rsid w:val="003C69EB"/>
    <w:rsid w:val="003D14EE"/>
    <w:rsid w:val="003D62BF"/>
    <w:rsid w:val="003D6CA7"/>
    <w:rsid w:val="003F20AE"/>
    <w:rsid w:val="003F50DF"/>
    <w:rsid w:val="003F72F4"/>
    <w:rsid w:val="003F745D"/>
    <w:rsid w:val="00403696"/>
    <w:rsid w:val="00410FCC"/>
    <w:rsid w:val="00411A13"/>
    <w:rsid w:val="00413C17"/>
    <w:rsid w:val="0041489B"/>
    <w:rsid w:val="004162B8"/>
    <w:rsid w:val="004200D9"/>
    <w:rsid w:val="00430895"/>
    <w:rsid w:val="00434F74"/>
    <w:rsid w:val="0043690B"/>
    <w:rsid w:val="00436F84"/>
    <w:rsid w:val="00441429"/>
    <w:rsid w:val="0045345A"/>
    <w:rsid w:val="004549BD"/>
    <w:rsid w:val="00455164"/>
    <w:rsid w:val="0045637A"/>
    <w:rsid w:val="00464316"/>
    <w:rsid w:val="0047526C"/>
    <w:rsid w:val="00486E89"/>
    <w:rsid w:val="00497FB9"/>
    <w:rsid w:val="004A0311"/>
    <w:rsid w:val="004A273D"/>
    <w:rsid w:val="004A46F7"/>
    <w:rsid w:val="004A539E"/>
    <w:rsid w:val="004B5C33"/>
    <w:rsid w:val="004B711A"/>
    <w:rsid w:val="004C0AF8"/>
    <w:rsid w:val="004C730F"/>
    <w:rsid w:val="004E5761"/>
    <w:rsid w:val="004E6B5E"/>
    <w:rsid w:val="004E6E17"/>
    <w:rsid w:val="004F18EC"/>
    <w:rsid w:val="004F2350"/>
    <w:rsid w:val="004F76DC"/>
    <w:rsid w:val="005071D6"/>
    <w:rsid w:val="00507D6E"/>
    <w:rsid w:val="00513C2F"/>
    <w:rsid w:val="00514117"/>
    <w:rsid w:val="00520538"/>
    <w:rsid w:val="00524070"/>
    <w:rsid w:val="00530598"/>
    <w:rsid w:val="005350CB"/>
    <w:rsid w:val="0055273A"/>
    <w:rsid w:val="00560967"/>
    <w:rsid w:val="00561055"/>
    <w:rsid w:val="00563295"/>
    <w:rsid w:val="00564FDD"/>
    <w:rsid w:val="00565986"/>
    <w:rsid w:val="005676CF"/>
    <w:rsid w:val="00570BD4"/>
    <w:rsid w:val="00570FC2"/>
    <w:rsid w:val="0057185F"/>
    <w:rsid w:val="0057613A"/>
    <w:rsid w:val="00581A4E"/>
    <w:rsid w:val="00592679"/>
    <w:rsid w:val="00597485"/>
    <w:rsid w:val="005A1834"/>
    <w:rsid w:val="005A4E9F"/>
    <w:rsid w:val="005A7841"/>
    <w:rsid w:val="005B0433"/>
    <w:rsid w:val="005B1D81"/>
    <w:rsid w:val="005B219F"/>
    <w:rsid w:val="005B3D37"/>
    <w:rsid w:val="005B5F2A"/>
    <w:rsid w:val="005C285C"/>
    <w:rsid w:val="005C606B"/>
    <w:rsid w:val="005C7163"/>
    <w:rsid w:val="005D277C"/>
    <w:rsid w:val="005D53FE"/>
    <w:rsid w:val="005E2BC3"/>
    <w:rsid w:val="005E2EC3"/>
    <w:rsid w:val="005E732E"/>
    <w:rsid w:val="005F0077"/>
    <w:rsid w:val="005F4F94"/>
    <w:rsid w:val="005F77E1"/>
    <w:rsid w:val="00606069"/>
    <w:rsid w:val="006113C1"/>
    <w:rsid w:val="00615732"/>
    <w:rsid w:val="00633220"/>
    <w:rsid w:val="00633DC5"/>
    <w:rsid w:val="00651B6B"/>
    <w:rsid w:val="006536C4"/>
    <w:rsid w:val="00657514"/>
    <w:rsid w:val="0067157A"/>
    <w:rsid w:val="006818F2"/>
    <w:rsid w:val="006941FD"/>
    <w:rsid w:val="00696AED"/>
    <w:rsid w:val="006970E2"/>
    <w:rsid w:val="006A2B59"/>
    <w:rsid w:val="006A4B6F"/>
    <w:rsid w:val="006A6396"/>
    <w:rsid w:val="006B1F9A"/>
    <w:rsid w:val="006B3C7F"/>
    <w:rsid w:val="006B3D8F"/>
    <w:rsid w:val="006B52C8"/>
    <w:rsid w:val="006C072F"/>
    <w:rsid w:val="006D21F5"/>
    <w:rsid w:val="006E2AD2"/>
    <w:rsid w:val="006E6C9F"/>
    <w:rsid w:val="006F51F9"/>
    <w:rsid w:val="007029A7"/>
    <w:rsid w:val="00703E64"/>
    <w:rsid w:val="0070527B"/>
    <w:rsid w:val="007127AE"/>
    <w:rsid w:val="00714F96"/>
    <w:rsid w:val="00720434"/>
    <w:rsid w:val="0073202F"/>
    <w:rsid w:val="00732B63"/>
    <w:rsid w:val="007509A3"/>
    <w:rsid w:val="00760CA5"/>
    <w:rsid w:val="00762CB8"/>
    <w:rsid w:val="0076665D"/>
    <w:rsid w:val="00771233"/>
    <w:rsid w:val="00771D60"/>
    <w:rsid w:val="00773A7A"/>
    <w:rsid w:val="00787F25"/>
    <w:rsid w:val="00793444"/>
    <w:rsid w:val="007B0EB3"/>
    <w:rsid w:val="007C671F"/>
    <w:rsid w:val="007D3ACF"/>
    <w:rsid w:val="007D5333"/>
    <w:rsid w:val="007E0786"/>
    <w:rsid w:val="007E3718"/>
    <w:rsid w:val="007E44A8"/>
    <w:rsid w:val="007E7D0F"/>
    <w:rsid w:val="007F3F2F"/>
    <w:rsid w:val="00810792"/>
    <w:rsid w:val="008278BA"/>
    <w:rsid w:val="00836D6B"/>
    <w:rsid w:val="00844560"/>
    <w:rsid w:val="008445BF"/>
    <w:rsid w:val="00851B39"/>
    <w:rsid w:val="00852825"/>
    <w:rsid w:val="00856BC6"/>
    <w:rsid w:val="00866CA5"/>
    <w:rsid w:val="00875F41"/>
    <w:rsid w:val="00883E92"/>
    <w:rsid w:val="00890004"/>
    <w:rsid w:val="00891F88"/>
    <w:rsid w:val="00895952"/>
    <w:rsid w:val="008C2ECF"/>
    <w:rsid w:val="008C5E18"/>
    <w:rsid w:val="008D1162"/>
    <w:rsid w:val="008D153F"/>
    <w:rsid w:val="008D218C"/>
    <w:rsid w:val="008D6E45"/>
    <w:rsid w:val="008F7D20"/>
    <w:rsid w:val="00905E80"/>
    <w:rsid w:val="00910531"/>
    <w:rsid w:val="00911266"/>
    <w:rsid w:val="00914ADB"/>
    <w:rsid w:val="00917765"/>
    <w:rsid w:val="00926DDD"/>
    <w:rsid w:val="00935504"/>
    <w:rsid w:val="00935C54"/>
    <w:rsid w:val="009430E0"/>
    <w:rsid w:val="00946EFA"/>
    <w:rsid w:val="00947925"/>
    <w:rsid w:val="009626DE"/>
    <w:rsid w:val="00962A4A"/>
    <w:rsid w:val="00966315"/>
    <w:rsid w:val="00971C6A"/>
    <w:rsid w:val="00974669"/>
    <w:rsid w:val="00974AFF"/>
    <w:rsid w:val="00975BEF"/>
    <w:rsid w:val="00976516"/>
    <w:rsid w:val="009834D8"/>
    <w:rsid w:val="0099301E"/>
    <w:rsid w:val="00995C3C"/>
    <w:rsid w:val="009A2087"/>
    <w:rsid w:val="009A3A65"/>
    <w:rsid w:val="009B0658"/>
    <w:rsid w:val="009C1889"/>
    <w:rsid w:val="009C495F"/>
    <w:rsid w:val="009C553A"/>
    <w:rsid w:val="009C631B"/>
    <w:rsid w:val="009C6A93"/>
    <w:rsid w:val="009E1208"/>
    <w:rsid w:val="009E3BDE"/>
    <w:rsid w:val="009F0441"/>
    <w:rsid w:val="009F2BE3"/>
    <w:rsid w:val="00A11EEF"/>
    <w:rsid w:val="00A17DB8"/>
    <w:rsid w:val="00A214BA"/>
    <w:rsid w:val="00A230EC"/>
    <w:rsid w:val="00A251FC"/>
    <w:rsid w:val="00A33F0E"/>
    <w:rsid w:val="00A35C3B"/>
    <w:rsid w:val="00A4112B"/>
    <w:rsid w:val="00A47538"/>
    <w:rsid w:val="00A60013"/>
    <w:rsid w:val="00A65E5E"/>
    <w:rsid w:val="00A6787B"/>
    <w:rsid w:val="00A906CB"/>
    <w:rsid w:val="00A96C49"/>
    <w:rsid w:val="00AA113E"/>
    <w:rsid w:val="00AA40B5"/>
    <w:rsid w:val="00AB6F75"/>
    <w:rsid w:val="00AC05B2"/>
    <w:rsid w:val="00AC7F02"/>
    <w:rsid w:val="00AD11FE"/>
    <w:rsid w:val="00AD1FBF"/>
    <w:rsid w:val="00AE4FCC"/>
    <w:rsid w:val="00AF01AF"/>
    <w:rsid w:val="00AF3851"/>
    <w:rsid w:val="00B00962"/>
    <w:rsid w:val="00B010BA"/>
    <w:rsid w:val="00B04704"/>
    <w:rsid w:val="00B0780F"/>
    <w:rsid w:val="00B12416"/>
    <w:rsid w:val="00B13687"/>
    <w:rsid w:val="00B21033"/>
    <w:rsid w:val="00B403E7"/>
    <w:rsid w:val="00B408C9"/>
    <w:rsid w:val="00B42686"/>
    <w:rsid w:val="00B535E1"/>
    <w:rsid w:val="00B63AC5"/>
    <w:rsid w:val="00B70027"/>
    <w:rsid w:val="00B84941"/>
    <w:rsid w:val="00B93483"/>
    <w:rsid w:val="00B939C2"/>
    <w:rsid w:val="00BA03B7"/>
    <w:rsid w:val="00BA14C4"/>
    <w:rsid w:val="00BA4E59"/>
    <w:rsid w:val="00BA60FA"/>
    <w:rsid w:val="00BA7209"/>
    <w:rsid w:val="00BC11AC"/>
    <w:rsid w:val="00BC41DD"/>
    <w:rsid w:val="00BC6C86"/>
    <w:rsid w:val="00BE04D4"/>
    <w:rsid w:val="00BE7EE7"/>
    <w:rsid w:val="00BF7B43"/>
    <w:rsid w:val="00C057EB"/>
    <w:rsid w:val="00C0649A"/>
    <w:rsid w:val="00C072CE"/>
    <w:rsid w:val="00C16750"/>
    <w:rsid w:val="00C20839"/>
    <w:rsid w:val="00C21539"/>
    <w:rsid w:val="00C225D0"/>
    <w:rsid w:val="00C24CDA"/>
    <w:rsid w:val="00C32765"/>
    <w:rsid w:val="00C33237"/>
    <w:rsid w:val="00C37A44"/>
    <w:rsid w:val="00C40FE0"/>
    <w:rsid w:val="00C47C5B"/>
    <w:rsid w:val="00C5570F"/>
    <w:rsid w:val="00C65801"/>
    <w:rsid w:val="00C73831"/>
    <w:rsid w:val="00C74189"/>
    <w:rsid w:val="00C8473B"/>
    <w:rsid w:val="00C87D09"/>
    <w:rsid w:val="00C90DE5"/>
    <w:rsid w:val="00C92A44"/>
    <w:rsid w:val="00C941B8"/>
    <w:rsid w:val="00C97643"/>
    <w:rsid w:val="00CA1BBC"/>
    <w:rsid w:val="00CA1C0F"/>
    <w:rsid w:val="00CA2096"/>
    <w:rsid w:val="00CA5377"/>
    <w:rsid w:val="00CA72E1"/>
    <w:rsid w:val="00CB164C"/>
    <w:rsid w:val="00CB44CA"/>
    <w:rsid w:val="00CC2186"/>
    <w:rsid w:val="00CC5C12"/>
    <w:rsid w:val="00CE3244"/>
    <w:rsid w:val="00CE4EB9"/>
    <w:rsid w:val="00CF7297"/>
    <w:rsid w:val="00D036D5"/>
    <w:rsid w:val="00D17BEC"/>
    <w:rsid w:val="00D2548D"/>
    <w:rsid w:val="00D266AF"/>
    <w:rsid w:val="00D30CB0"/>
    <w:rsid w:val="00D319F2"/>
    <w:rsid w:val="00D35C0A"/>
    <w:rsid w:val="00D41DC6"/>
    <w:rsid w:val="00D42B49"/>
    <w:rsid w:val="00D441E0"/>
    <w:rsid w:val="00D4797E"/>
    <w:rsid w:val="00D5039F"/>
    <w:rsid w:val="00D55EE5"/>
    <w:rsid w:val="00D6322A"/>
    <w:rsid w:val="00D66618"/>
    <w:rsid w:val="00D70696"/>
    <w:rsid w:val="00D70D25"/>
    <w:rsid w:val="00D770B8"/>
    <w:rsid w:val="00D916B1"/>
    <w:rsid w:val="00D91D57"/>
    <w:rsid w:val="00D93D5E"/>
    <w:rsid w:val="00D97ADF"/>
    <w:rsid w:val="00DB1144"/>
    <w:rsid w:val="00DB3276"/>
    <w:rsid w:val="00DC129F"/>
    <w:rsid w:val="00DC2D15"/>
    <w:rsid w:val="00DC5117"/>
    <w:rsid w:val="00DE2071"/>
    <w:rsid w:val="00DE3CC4"/>
    <w:rsid w:val="00DF2F72"/>
    <w:rsid w:val="00DF75F8"/>
    <w:rsid w:val="00E02300"/>
    <w:rsid w:val="00E03126"/>
    <w:rsid w:val="00E05669"/>
    <w:rsid w:val="00E15B40"/>
    <w:rsid w:val="00E21043"/>
    <w:rsid w:val="00E26641"/>
    <w:rsid w:val="00E30038"/>
    <w:rsid w:val="00E33398"/>
    <w:rsid w:val="00E3464C"/>
    <w:rsid w:val="00E34AF6"/>
    <w:rsid w:val="00E35A96"/>
    <w:rsid w:val="00E47025"/>
    <w:rsid w:val="00E55E34"/>
    <w:rsid w:val="00E57A03"/>
    <w:rsid w:val="00E64B17"/>
    <w:rsid w:val="00E67AEC"/>
    <w:rsid w:val="00E70431"/>
    <w:rsid w:val="00E71BBA"/>
    <w:rsid w:val="00E81237"/>
    <w:rsid w:val="00E84E24"/>
    <w:rsid w:val="00E8632A"/>
    <w:rsid w:val="00E90B72"/>
    <w:rsid w:val="00EA1D15"/>
    <w:rsid w:val="00EA76A2"/>
    <w:rsid w:val="00EC28CE"/>
    <w:rsid w:val="00ED3294"/>
    <w:rsid w:val="00ED32DE"/>
    <w:rsid w:val="00ED3507"/>
    <w:rsid w:val="00ED373D"/>
    <w:rsid w:val="00ED7AD5"/>
    <w:rsid w:val="00EE1EDB"/>
    <w:rsid w:val="00EE2E33"/>
    <w:rsid w:val="00EE49CC"/>
    <w:rsid w:val="00EE4B18"/>
    <w:rsid w:val="00EF1B23"/>
    <w:rsid w:val="00EF1C32"/>
    <w:rsid w:val="00EF2569"/>
    <w:rsid w:val="00EF3F7D"/>
    <w:rsid w:val="00EF72C7"/>
    <w:rsid w:val="00F022E6"/>
    <w:rsid w:val="00F06044"/>
    <w:rsid w:val="00F06DD2"/>
    <w:rsid w:val="00F11FF7"/>
    <w:rsid w:val="00F160A0"/>
    <w:rsid w:val="00F16C3A"/>
    <w:rsid w:val="00F24198"/>
    <w:rsid w:val="00F24E37"/>
    <w:rsid w:val="00F30F3D"/>
    <w:rsid w:val="00F32F09"/>
    <w:rsid w:val="00F353DC"/>
    <w:rsid w:val="00F359A6"/>
    <w:rsid w:val="00F37B17"/>
    <w:rsid w:val="00F45DD1"/>
    <w:rsid w:val="00F45F22"/>
    <w:rsid w:val="00F479EC"/>
    <w:rsid w:val="00F51AE4"/>
    <w:rsid w:val="00F556CF"/>
    <w:rsid w:val="00F5619F"/>
    <w:rsid w:val="00F64DC7"/>
    <w:rsid w:val="00F70C3E"/>
    <w:rsid w:val="00F72384"/>
    <w:rsid w:val="00F77AAC"/>
    <w:rsid w:val="00F80DF0"/>
    <w:rsid w:val="00F81849"/>
    <w:rsid w:val="00F82123"/>
    <w:rsid w:val="00F84450"/>
    <w:rsid w:val="00F90C65"/>
    <w:rsid w:val="00F96A86"/>
    <w:rsid w:val="00FA0787"/>
    <w:rsid w:val="00FA11A5"/>
    <w:rsid w:val="00FA71AD"/>
    <w:rsid w:val="00FB3262"/>
    <w:rsid w:val="00FB32E8"/>
    <w:rsid w:val="00FC282B"/>
    <w:rsid w:val="00FC4A04"/>
    <w:rsid w:val="00FC60BB"/>
    <w:rsid w:val="00FD0BCD"/>
    <w:rsid w:val="00FD42E8"/>
    <w:rsid w:val="00FD5FDB"/>
    <w:rsid w:val="00FD63F3"/>
    <w:rsid w:val="00FD7C09"/>
    <w:rsid w:val="00FE1C58"/>
    <w:rsid w:val="00FE4B8A"/>
    <w:rsid w:val="00FE7CCE"/>
    <w:rsid w:val="00FF5126"/>
    <w:rsid w:val="00FF52B3"/>
    <w:rsid w:val="00FF6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B86F745C-ED33-45A1-AAA5-C338E575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205"/>
    <w:pPr>
      <w:widowControl w:val="0"/>
      <w:jc w:val="both"/>
    </w:pPr>
    <w:rPr>
      <w:rFonts w:ascii="Century"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DE2071"/>
  </w:style>
  <w:style w:type="paragraph" w:styleId="a7">
    <w:name w:val="Balloon Text"/>
    <w:basedOn w:val="a"/>
    <w:link w:val="a8"/>
    <w:uiPriority w:val="99"/>
    <w:semiHidden/>
    <w:unhideWhenUsed/>
    <w:rsid w:val="00434F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4F74"/>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434F74"/>
  </w:style>
  <w:style w:type="character" w:customStyle="1" w:styleId="aa">
    <w:name w:val="日付 (文字)"/>
    <w:basedOn w:val="a0"/>
    <w:link w:val="a9"/>
    <w:uiPriority w:val="99"/>
    <w:semiHidden/>
    <w:rsid w:val="00434F74"/>
    <w:rPr>
      <w:rFonts w:ascii="Century" w:eastAsia="ＭＳ ゴシック" w:hAnsi="Century" w:cs="Times New Roman"/>
      <w:sz w:val="22"/>
      <w:szCs w:val="24"/>
    </w:rPr>
  </w:style>
  <w:style w:type="paragraph" w:styleId="ab">
    <w:name w:val="List Paragraph"/>
    <w:basedOn w:val="a"/>
    <w:uiPriority w:val="34"/>
    <w:qFormat/>
    <w:rsid w:val="00014374"/>
    <w:pPr>
      <w:ind w:leftChars="400" w:left="840"/>
    </w:pPr>
  </w:style>
  <w:style w:type="paragraph" w:styleId="ac">
    <w:name w:val="Revision"/>
    <w:hidden/>
    <w:uiPriority w:val="99"/>
    <w:semiHidden/>
    <w:rsid w:val="007509A3"/>
    <w:rPr>
      <w:rFonts w:ascii="Century" w:eastAsia="ＭＳ ゴシック" w:hAnsi="Century" w:cs="Times New Roman"/>
      <w:sz w:val="22"/>
      <w:szCs w:val="24"/>
    </w:rPr>
  </w:style>
  <w:style w:type="character" w:styleId="ad">
    <w:name w:val="line number"/>
    <w:basedOn w:val="a0"/>
    <w:uiPriority w:val="99"/>
    <w:semiHidden/>
    <w:unhideWhenUsed/>
    <w:rsid w:val="00193C19"/>
  </w:style>
  <w:style w:type="table" w:styleId="ae">
    <w:name w:val="Table Grid"/>
    <w:basedOn w:val="a1"/>
    <w:uiPriority w:val="59"/>
    <w:rsid w:val="00875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530598"/>
    <w:rPr>
      <w:sz w:val="18"/>
      <w:szCs w:val="18"/>
    </w:rPr>
  </w:style>
  <w:style w:type="paragraph" w:styleId="af0">
    <w:name w:val="annotation text"/>
    <w:basedOn w:val="a"/>
    <w:link w:val="af1"/>
    <w:uiPriority w:val="99"/>
    <w:semiHidden/>
    <w:unhideWhenUsed/>
    <w:rsid w:val="00530598"/>
    <w:pPr>
      <w:jc w:val="left"/>
    </w:pPr>
  </w:style>
  <w:style w:type="character" w:customStyle="1" w:styleId="af1">
    <w:name w:val="コメント文字列 (文字)"/>
    <w:basedOn w:val="a0"/>
    <w:link w:val="af0"/>
    <w:uiPriority w:val="99"/>
    <w:semiHidden/>
    <w:rsid w:val="00530598"/>
    <w:rPr>
      <w:rFonts w:ascii="Century" w:eastAsia="ＭＳ ゴシック"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2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0BE9E-1279-4E89-BF65-FDA70A023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10</Pages>
  <Words>1477</Words>
  <Characters>8422</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大森 洋平（地域活性化統合事務局）</dc:creator>
  <cp:lastModifiedBy>丹波市</cp:lastModifiedBy>
  <cp:revision>74</cp:revision>
  <cp:lastPrinted>2020-06-27T05:59:00Z</cp:lastPrinted>
  <dcterms:created xsi:type="dcterms:W3CDTF">2020-03-13T07:36:00Z</dcterms:created>
  <dcterms:modified xsi:type="dcterms:W3CDTF">2020-06-27T06:11:00Z</dcterms:modified>
</cp:coreProperties>
</file>