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CC" w:rsidRPr="00250FCC" w:rsidRDefault="00250FCC" w:rsidP="00250FCC">
      <w:pPr>
        <w:autoSpaceDE w:val="0"/>
        <w:autoSpaceDN w:val="0"/>
        <w:adjustRightInd w:val="0"/>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丹波市市民憲章検討委員会に関する傍聴要領</w:t>
      </w:r>
      <w:r w:rsidR="002E5478">
        <w:rPr>
          <w:rFonts w:ascii="ＭＳ 明朝" w:eastAsia="ＭＳ 明朝" w:hAnsi="ＭＳ 明朝" w:cs="Generic0-Regular" w:hint="eastAsia"/>
          <w:kern w:val="0"/>
          <w:sz w:val="24"/>
          <w:szCs w:val="21"/>
        </w:rPr>
        <w:t>（案）</w:t>
      </w:r>
    </w:p>
    <w:p w:rsidR="00250FCC" w:rsidRP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（趣旨）</w:t>
      </w:r>
    </w:p>
    <w:p w:rsid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第１条</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この要領は、</w:t>
      </w:r>
      <w:r w:rsidRPr="006C0832">
        <w:rPr>
          <w:rFonts w:ascii="ＭＳ 明朝" w:eastAsia="ＭＳ 明朝" w:hAnsi="ＭＳ 明朝" w:cs="Generic0-Regular" w:hint="eastAsia"/>
          <w:kern w:val="0"/>
          <w:sz w:val="24"/>
          <w:szCs w:val="21"/>
        </w:rPr>
        <w:t>丹波市市民憲章検討委員会設置要綱</w:t>
      </w:r>
      <w:r>
        <w:rPr>
          <w:rFonts w:ascii="ＭＳ 明朝" w:eastAsia="ＭＳ 明朝" w:hAnsi="ＭＳ 明朝" w:cs="Generic0-Regular" w:hint="eastAsia"/>
          <w:kern w:val="0"/>
          <w:sz w:val="24"/>
          <w:szCs w:val="21"/>
        </w:rPr>
        <w:t>第９</w:t>
      </w:r>
      <w:r w:rsidRPr="00250FCC">
        <w:rPr>
          <w:rFonts w:ascii="ＭＳ 明朝" w:eastAsia="ＭＳ 明朝" w:hAnsi="ＭＳ 明朝" w:cs="Generic0-Regular" w:hint="eastAsia"/>
          <w:kern w:val="0"/>
          <w:sz w:val="24"/>
          <w:szCs w:val="21"/>
        </w:rPr>
        <w:t>条の規定に基づき、</w:t>
      </w:r>
      <w:r w:rsidRPr="006C0832">
        <w:rPr>
          <w:rFonts w:ascii="ＭＳ 明朝" w:eastAsia="ＭＳ 明朝" w:hAnsi="ＭＳ 明朝" w:cs="Generic0-Regular" w:hint="eastAsia"/>
          <w:kern w:val="0"/>
          <w:sz w:val="24"/>
          <w:szCs w:val="21"/>
        </w:rPr>
        <w:t>丹波市市民憲章検討委員会</w:t>
      </w:r>
      <w:r w:rsidRPr="00250FCC">
        <w:rPr>
          <w:rFonts w:ascii="ＭＳ 明朝" w:eastAsia="ＭＳ 明朝" w:hAnsi="ＭＳ 明朝" w:cs="Generic0-Regular" w:hint="eastAsia"/>
          <w:kern w:val="0"/>
          <w:sz w:val="24"/>
          <w:szCs w:val="21"/>
        </w:rPr>
        <w:t>（以下「</w:t>
      </w:r>
      <w:r>
        <w:rPr>
          <w:rFonts w:ascii="ＭＳ 明朝" w:eastAsia="ＭＳ 明朝" w:hAnsi="ＭＳ 明朝" w:cs="Generic0-Regular" w:hint="eastAsia"/>
          <w:kern w:val="0"/>
          <w:sz w:val="24"/>
          <w:szCs w:val="21"/>
        </w:rPr>
        <w:t>委員会</w:t>
      </w:r>
      <w:r w:rsidR="00614746">
        <w:rPr>
          <w:rFonts w:ascii="ＭＳ 明朝" w:eastAsia="ＭＳ 明朝" w:hAnsi="ＭＳ 明朝" w:cs="Generic0-Regular" w:hint="eastAsia"/>
          <w:kern w:val="0"/>
          <w:sz w:val="24"/>
          <w:szCs w:val="21"/>
        </w:rPr>
        <w:t>」という。）の会議（以下「会議」</w:t>
      </w:r>
      <w:bookmarkStart w:id="0" w:name="_GoBack"/>
      <w:bookmarkEnd w:id="0"/>
      <w:r w:rsidR="00614746">
        <w:rPr>
          <w:rFonts w:ascii="ＭＳ 明朝" w:eastAsia="ＭＳ 明朝" w:hAnsi="ＭＳ 明朝" w:cs="Generic0-Regular" w:hint="eastAsia"/>
          <w:kern w:val="0"/>
          <w:sz w:val="24"/>
          <w:szCs w:val="21"/>
        </w:rPr>
        <w:t>といい、会議において配布された資料を含む。</w:t>
      </w:r>
      <w:r w:rsidRPr="00250FCC">
        <w:rPr>
          <w:rFonts w:ascii="ＭＳ 明朝" w:eastAsia="ＭＳ 明朝" w:hAnsi="ＭＳ 明朝" w:cs="Generic0-Regular" w:hint="eastAsia"/>
          <w:kern w:val="0"/>
          <w:sz w:val="24"/>
          <w:szCs w:val="21"/>
        </w:rPr>
        <w:t>）の傍聴に関し</w:t>
      </w:r>
      <w:r w:rsidR="004A17A5">
        <w:rPr>
          <w:rFonts w:ascii="ＭＳ 明朝" w:eastAsia="ＭＳ 明朝" w:hAnsi="ＭＳ 明朝" w:cs="Generic0-Regular" w:hint="eastAsia"/>
          <w:kern w:val="0"/>
          <w:sz w:val="24"/>
          <w:szCs w:val="21"/>
        </w:rPr>
        <w:t>、</w:t>
      </w:r>
      <w:r w:rsidRPr="00250FCC">
        <w:rPr>
          <w:rFonts w:ascii="ＭＳ 明朝" w:eastAsia="ＭＳ 明朝" w:hAnsi="ＭＳ 明朝" w:cs="Generic0-Regular" w:hint="eastAsia"/>
          <w:kern w:val="0"/>
          <w:sz w:val="24"/>
          <w:szCs w:val="21"/>
        </w:rPr>
        <w:t>必要な事項を定めるものとする。</w:t>
      </w:r>
    </w:p>
    <w:p w:rsidR="00614746"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（会議の公開等）</w:t>
      </w:r>
    </w:p>
    <w:p w:rsidR="00614746"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第２条　会議の公開又は全部若しくは一部の非公開は、委員長が会議に諮って、これを定める。</w:t>
      </w:r>
    </w:p>
    <w:p w:rsidR="00614746" w:rsidRPr="00250FCC"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２　会議の公開に際して、丹波市情報公開条例（平成16年丹波市条例第９号）及び丹波市自治基本条例の趣旨に照らし配慮するものとする。</w:t>
      </w:r>
    </w:p>
    <w:p w:rsidR="00250FCC" w:rsidRP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（傍聴席の区分）</w:t>
      </w:r>
    </w:p>
    <w:p w:rsidR="00250FCC" w:rsidRPr="00250FCC"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第３</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250FCC" w:rsidRPr="00250FCC">
        <w:rPr>
          <w:rFonts w:ascii="ＭＳ 明朝" w:eastAsia="ＭＳ 明朝" w:hAnsi="ＭＳ 明朝" w:cs="Generic0-Regular" w:hint="eastAsia"/>
          <w:kern w:val="0"/>
          <w:sz w:val="24"/>
          <w:szCs w:val="21"/>
        </w:rPr>
        <w:t>傍聴席は、一般席及び報道関係者席に分ける。ただし、開催会場の都合により分けることが困難な場合は、この限りでない。</w:t>
      </w:r>
    </w:p>
    <w:p w:rsidR="00250FCC" w:rsidRP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（傍聴の手続）</w:t>
      </w:r>
    </w:p>
    <w:p w:rsidR="00250FCC" w:rsidRPr="00250FCC"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第４</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250FCC" w:rsidRPr="00250FCC">
        <w:rPr>
          <w:rFonts w:ascii="ＭＳ 明朝" w:eastAsia="ＭＳ 明朝" w:hAnsi="ＭＳ 明朝" w:cs="Generic0-Regular" w:hint="eastAsia"/>
          <w:kern w:val="0"/>
          <w:sz w:val="24"/>
          <w:szCs w:val="21"/>
        </w:rPr>
        <w:t>会議を傍聴しようとする者は、丹波市市民憲章検討委員会傍聴</w:t>
      </w:r>
      <w:r w:rsidR="004A17A5">
        <w:rPr>
          <w:rFonts w:ascii="ＭＳ 明朝" w:eastAsia="ＭＳ 明朝" w:hAnsi="ＭＳ 明朝" w:cs="Generic0-Regular" w:hint="eastAsia"/>
          <w:kern w:val="0"/>
          <w:sz w:val="24"/>
          <w:szCs w:val="21"/>
        </w:rPr>
        <w:t>者</w:t>
      </w:r>
      <w:r w:rsidR="00250FCC" w:rsidRPr="00250FCC">
        <w:rPr>
          <w:rFonts w:ascii="ＭＳ 明朝" w:eastAsia="ＭＳ 明朝" w:hAnsi="ＭＳ 明朝" w:cs="Generic0-Regular" w:hint="eastAsia"/>
          <w:kern w:val="0"/>
          <w:sz w:val="24"/>
          <w:szCs w:val="21"/>
        </w:rPr>
        <w:t>受付簿（以下「受付簿」という。）に必要事項を記載しなければならない。ただし、報道関係者及び会議を傍聴しようとする者に同伴する児童又は乳幼児については、この限りでない。</w:t>
      </w:r>
    </w:p>
    <w:p w:rsidR="00250FCC" w:rsidRP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（報道関係者に係る手続）</w:t>
      </w:r>
    </w:p>
    <w:p w:rsidR="00250FCC" w:rsidRPr="00250FCC"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第５</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250FCC" w:rsidRPr="00250FCC">
        <w:rPr>
          <w:rFonts w:ascii="ＭＳ 明朝" w:eastAsia="ＭＳ 明朝" w:hAnsi="ＭＳ 明朝" w:cs="Generic0-Regular" w:hint="eastAsia"/>
          <w:kern w:val="0"/>
          <w:sz w:val="24"/>
          <w:szCs w:val="21"/>
        </w:rPr>
        <w:t>報道関係者は、取材等のため会議を傍聴しようとするときは、あらか</w:t>
      </w:r>
      <w:r w:rsidR="008E1E14">
        <w:rPr>
          <w:rFonts w:ascii="ＭＳ 明朝" w:eastAsia="ＭＳ 明朝" w:hAnsi="ＭＳ 明朝" w:cs="Generic0-Regular" w:hint="eastAsia"/>
          <w:kern w:val="0"/>
          <w:sz w:val="24"/>
          <w:szCs w:val="21"/>
        </w:rPr>
        <w:t>じめ委員長</w:t>
      </w:r>
      <w:r w:rsidR="00250FCC" w:rsidRPr="00250FCC">
        <w:rPr>
          <w:rFonts w:ascii="ＭＳ 明朝" w:eastAsia="ＭＳ 明朝" w:hAnsi="ＭＳ 明朝" w:cs="Generic0-Regular" w:hint="eastAsia"/>
          <w:kern w:val="0"/>
          <w:sz w:val="24"/>
          <w:szCs w:val="21"/>
        </w:rPr>
        <w:t>の許可を受けなければならない。</w:t>
      </w:r>
    </w:p>
    <w:p w:rsidR="00250FCC" w:rsidRP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（傍聴人の定員）</w:t>
      </w:r>
    </w:p>
    <w:p w:rsidR="00250FCC" w:rsidRPr="00250FCC"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第６</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8E1E14">
        <w:rPr>
          <w:rFonts w:ascii="ＭＳ 明朝" w:eastAsia="ＭＳ 明朝" w:hAnsi="ＭＳ 明朝" w:cs="Generic0-Regular" w:hint="eastAsia"/>
          <w:kern w:val="0"/>
          <w:sz w:val="24"/>
          <w:szCs w:val="21"/>
        </w:rPr>
        <w:t>傍聴人（報道関係者を除く。）の定員は、会議開催場所に応じて委員長</w:t>
      </w:r>
      <w:r w:rsidR="00250FCC" w:rsidRPr="00250FCC">
        <w:rPr>
          <w:rFonts w:ascii="ＭＳ 明朝" w:eastAsia="ＭＳ 明朝" w:hAnsi="ＭＳ 明朝" w:cs="Generic0-Regular" w:hint="eastAsia"/>
          <w:kern w:val="0"/>
          <w:sz w:val="24"/>
          <w:szCs w:val="21"/>
        </w:rPr>
        <w:t>が定める人数とする。</w:t>
      </w:r>
    </w:p>
    <w:p w:rsidR="00250FCC" w:rsidRPr="00250FCC" w:rsidRDefault="00250FCC"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（傍聴することができない者）</w:t>
      </w:r>
    </w:p>
    <w:p w:rsidR="00250FCC" w:rsidRPr="00250FCC" w:rsidRDefault="00614746" w:rsidP="006C0832">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第７</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250FCC" w:rsidRPr="00250FCC">
        <w:rPr>
          <w:rFonts w:ascii="ＭＳ 明朝" w:eastAsia="ＭＳ 明朝" w:hAnsi="ＭＳ 明朝" w:cs="Generic0-Regular" w:hint="eastAsia"/>
          <w:kern w:val="0"/>
          <w:sz w:val="24"/>
          <w:szCs w:val="21"/>
        </w:rPr>
        <w:t>次の各号のいずれかに該当する者は、会議を傍聴することができない。</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（１）</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銃器、爆発物その他危険のおそれのあるものを所持している者</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（２）</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酒気を帯びていると認められる者</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（３）</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貼り紙、ビラ、掲示板、プラカード、旗、のぼりその他これらに類するものを所持している者</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（４）</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前３号に掲げる者のほか会議を妨害し、又は議事運営に支障となるおそれがあると認められる者</w:t>
      </w:r>
    </w:p>
    <w:p w:rsidR="00250FCC" w:rsidRPr="00250FCC" w:rsidRDefault="00250FCC" w:rsidP="00250FCC">
      <w:pPr>
        <w:autoSpaceDE w:val="0"/>
        <w:autoSpaceDN w:val="0"/>
        <w:adjustRightInd w:val="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（傍聴人の守るべき事項）</w:t>
      </w:r>
    </w:p>
    <w:p w:rsidR="00250FCC" w:rsidRPr="00250FCC" w:rsidRDefault="00614746"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第８</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250FCC" w:rsidRPr="00250FCC">
        <w:rPr>
          <w:rFonts w:ascii="ＭＳ 明朝" w:eastAsia="ＭＳ 明朝" w:hAnsi="ＭＳ 明朝" w:cs="Generic0-Regular" w:hint="eastAsia"/>
          <w:kern w:val="0"/>
          <w:sz w:val="24"/>
          <w:szCs w:val="21"/>
        </w:rPr>
        <w:t>傍聴人は、会議を傍聴するに当たっては、係員の指示に従うとともに、</w:t>
      </w:r>
      <w:r w:rsidR="008E1E14">
        <w:rPr>
          <w:rFonts w:ascii="ＭＳ 明朝" w:eastAsia="ＭＳ 明朝" w:hAnsi="ＭＳ 明朝" w:cs="Generic0-Regular" w:hint="eastAsia"/>
          <w:kern w:val="0"/>
          <w:sz w:val="24"/>
          <w:szCs w:val="21"/>
        </w:rPr>
        <w:t>次に掲げる事項を守らなければならない。ただし、委員長</w:t>
      </w:r>
      <w:r w:rsidR="00250FCC" w:rsidRPr="00250FCC">
        <w:rPr>
          <w:rFonts w:ascii="ＭＳ 明朝" w:eastAsia="ＭＳ 明朝" w:hAnsi="ＭＳ 明朝" w:cs="Generic0-Regular" w:hint="eastAsia"/>
          <w:kern w:val="0"/>
          <w:sz w:val="24"/>
          <w:szCs w:val="21"/>
        </w:rPr>
        <w:t>の許可を得た場合には、この限りでない。</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（１）</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静かに傍聴し、拍手その他の方法により公然と可否を表明しないこと。</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lastRenderedPageBreak/>
        <w:t>（２）</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談笑、騒ぎ立てること、みだりに傍聴席を離れることその他の議事の妨げ又は他人の迷惑となる行為をしないこと。</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（３）</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会場においては、携帯電話は電源を切り、又はマナーモードに設定し、通話はしないこと。</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（４）</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会場において、食事又は喫煙をしないこと。</w:t>
      </w:r>
    </w:p>
    <w:p w:rsidR="00250FCC" w:rsidRPr="00250FCC" w:rsidRDefault="00250FCC" w:rsidP="00250FCC">
      <w:pPr>
        <w:autoSpaceDE w:val="0"/>
        <w:autoSpaceDN w:val="0"/>
        <w:adjustRightInd w:val="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（５）</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会場において、写真、ビデオ等の撮影及び録音をしないこと。</w:t>
      </w:r>
    </w:p>
    <w:p w:rsidR="00250FCC" w:rsidRPr="00250FCC" w:rsidRDefault="00250FCC" w:rsidP="00250FCC">
      <w:pPr>
        <w:autoSpaceDE w:val="0"/>
        <w:autoSpaceDN w:val="0"/>
        <w:adjustRightInd w:val="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（６）</w:t>
      </w:r>
      <w:r w:rsidRPr="00250FCC">
        <w:rPr>
          <w:rFonts w:ascii="ＭＳ 明朝" w:eastAsia="ＭＳ 明朝" w:hAnsi="ＭＳ 明朝" w:cs="Generic0-Regular"/>
          <w:kern w:val="0"/>
          <w:sz w:val="24"/>
          <w:szCs w:val="21"/>
        </w:rPr>
        <w:t xml:space="preserve"> </w:t>
      </w:r>
      <w:r w:rsidR="008E1E14">
        <w:rPr>
          <w:rFonts w:ascii="ＭＳ 明朝" w:eastAsia="ＭＳ 明朝" w:hAnsi="ＭＳ 明朝" w:cs="Generic0-Regular" w:hint="eastAsia"/>
          <w:kern w:val="0"/>
          <w:sz w:val="24"/>
          <w:szCs w:val="21"/>
        </w:rPr>
        <w:t>会場においては、委員長</w:t>
      </w:r>
      <w:r w:rsidRPr="00250FCC">
        <w:rPr>
          <w:rFonts w:ascii="ＭＳ 明朝" w:eastAsia="ＭＳ 明朝" w:hAnsi="ＭＳ 明朝" w:cs="Generic0-Regular" w:hint="eastAsia"/>
          <w:kern w:val="0"/>
          <w:sz w:val="24"/>
          <w:szCs w:val="21"/>
        </w:rPr>
        <w:t>及び係員の指示に従うこと。</w:t>
      </w:r>
    </w:p>
    <w:p w:rsidR="00250FCC" w:rsidRPr="00250FCC" w:rsidRDefault="00250FCC" w:rsidP="00EF4389">
      <w:pPr>
        <w:autoSpaceDE w:val="0"/>
        <w:autoSpaceDN w:val="0"/>
        <w:adjustRightInd w:val="0"/>
        <w:ind w:left="425" w:hangingChars="177" w:hanging="425"/>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（７）</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前各号に掲げるもののほか会場の秩序を乱し、会議の支障となる行為をしないこと。</w:t>
      </w:r>
    </w:p>
    <w:p w:rsidR="00250FCC" w:rsidRPr="00250FCC" w:rsidRDefault="00250FCC"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（傍聴人の退場等）</w:t>
      </w:r>
    </w:p>
    <w:p w:rsidR="00250FCC" w:rsidRPr="00250FCC" w:rsidRDefault="00614746"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第９</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8E1E14">
        <w:rPr>
          <w:rFonts w:ascii="ＭＳ 明朝" w:eastAsia="ＭＳ 明朝" w:hAnsi="ＭＳ 明朝" w:cs="Generic0-Regular" w:hint="eastAsia"/>
          <w:kern w:val="0"/>
          <w:sz w:val="24"/>
          <w:szCs w:val="21"/>
        </w:rPr>
        <w:t>傍聴人がこの要領の規定を守らないときは、委員長</w:t>
      </w:r>
      <w:r w:rsidR="00250FCC" w:rsidRPr="00250FCC">
        <w:rPr>
          <w:rFonts w:ascii="ＭＳ 明朝" w:eastAsia="ＭＳ 明朝" w:hAnsi="ＭＳ 明朝" w:cs="Generic0-Regular" w:hint="eastAsia"/>
          <w:kern w:val="0"/>
          <w:sz w:val="24"/>
          <w:szCs w:val="21"/>
        </w:rPr>
        <w:t>は、これを制止し、その命令に従わないときは、当該傍聴人を退場させることができる。</w:t>
      </w:r>
    </w:p>
    <w:p w:rsidR="00250FCC" w:rsidRPr="00250FCC" w:rsidRDefault="00250FCC"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２</w:t>
      </w:r>
      <w:r w:rsidRPr="00250FCC">
        <w:rPr>
          <w:rFonts w:ascii="ＭＳ 明朝" w:eastAsia="ＭＳ 明朝" w:hAnsi="ＭＳ 明朝" w:cs="Generic0-Regular"/>
          <w:kern w:val="0"/>
          <w:sz w:val="24"/>
          <w:szCs w:val="21"/>
        </w:rPr>
        <w:t xml:space="preserve"> </w:t>
      </w:r>
      <w:r w:rsidR="008E1E14">
        <w:rPr>
          <w:rFonts w:ascii="ＭＳ 明朝" w:eastAsia="ＭＳ 明朝" w:hAnsi="ＭＳ 明朝" w:cs="Generic0-Regular" w:hint="eastAsia"/>
          <w:kern w:val="0"/>
          <w:sz w:val="24"/>
          <w:szCs w:val="21"/>
        </w:rPr>
        <w:t>傍聴人は、委員会</w:t>
      </w:r>
      <w:r w:rsidRPr="00250FCC">
        <w:rPr>
          <w:rFonts w:ascii="ＭＳ 明朝" w:eastAsia="ＭＳ 明朝" w:hAnsi="ＭＳ 明朝" w:cs="Generic0-Regular" w:hint="eastAsia"/>
          <w:kern w:val="0"/>
          <w:sz w:val="24"/>
          <w:szCs w:val="21"/>
        </w:rPr>
        <w:t>において会議非公開の決定があったときは、速やかに、退場しなければならない。</w:t>
      </w:r>
    </w:p>
    <w:p w:rsidR="00250FCC" w:rsidRPr="00250FCC" w:rsidRDefault="00250FCC"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（傍聴人への会議資料の提供）</w:t>
      </w:r>
    </w:p>
    <w:p w:rsidR="00250FCC" w:rsidRPr="00250FCC" w:rsidRDefault="00614746"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第10</w:t>
      </w:r>
      <w:r w:rsidR="00250FCC" w:rsidRPr="00250FCC">
        <w:rPr>
          <w:rFonts w:ascii="ＭＳ 明朝" w:eastAsia="ＭＳ 明朝" w:hAnsi="ＭＳ 明朝" w:cs="Generic0-Regular" w:hint="eastAsia"/>
          <w:kern w:val="0"/>
          <w:sz w:val="24"/>
          <w:szCs w:val="21"/>
        </w:rPr>
        <w:t>条</w:t>
      </w:r>
      <w:r w:rsidR="00250FCC" w:rsidRPr="00250FCC">
        <w:rPr>
          <w:rFonts w:ascii="ＭＳ 明朝" w:eastAsia="ＭＳ 明朝" w:hAnsi="ＭＳ 明朝" w:cs="Generic0-Regular"/>
          <w:kern w:val="0"/>
          <w:sz w:val="24"/>
          <w:szCs w:val="21"/>
        </w:rPr>
        <w:t xml:space="preserve"> </w:t>
      </w:r>
      <w:r w:rsidR="008E1E14">
        <w:rPr>
          <w:rFonts w:ascii="ＭＳ 明朝" w:eastAsia="ＭＳ 明朝" w:hAnsi="ＭＳ 明朝" w:cs="Generic0-Regular" w:hint="eastAsia"/>
          <w:kern w:val="0"/>
          <w:sz w:val="24"/>
          <w:szCs w:val="21"/>
        </w:rPr>
        <w:t>委員会</w:t>
      </w:r>
      <w:r w:rsidR="00250FCC" w:rsidRPr="00250FCC">
        <w:rPr>
          <w:rFonts w:ascii="ＭＳ 明朝" w:eastAsia="ＭＳ 明朝" w:hAnsi="ＭＳ 明朝" w:cs="Generic0-Regular" w:hint="eastAsia"/>
          <w:kern w:val="0"/>
          <w:sz w:val="24"/>
          <w:szCs w:val="21"/>
        </w:rPr>
        <w:t>は、傍聴人に会議資料（丹波市情報公開条例（平成</w:t>
      </w:r>
      <w:r w:rsidR="00250FCC" w:rsidRPr="00EF4389">
        <w:rPr>
          <w:rFonts w:ascii="ＭＳ 明朝" w:eastAsia="ＭＳ 明朝" w:hAnsi="ＭＳ 明朝" w:cs="Generic0-Regular"/>
          <w:kern w:val="0"/>
          <w:sz w:val="24"/>
          <w:szCs w:val="21"/>
        </w:rPr>
        <w:t xml:space="preserve">16 </w:t>
      </w:r>
      <w:r w:rsidR="00250FCC" w:rsidRPr="00250FCC">
        <w:rPr>
          <w:rFonts w:ascii="ＭＳ 明朝" w:eastAsia="ＭＳ 明朝" w:hAnsi="ＭＳ 明朝" w:cs="Generic0-Regular" w:hint="eastAsia"/>
          <w:kern w:val="0"/>
          <w:sz w:val="24"/>
          <w:szCs w:val="21"/>
        </w:rPr>
        <w:t>年丹波市条例第９号）</w:t>
      </w:r>
      <w:r w:rsidR="004A17A5">
        <w:rPr>
          <w:rFonts w:ascii="ＭＳ 明朝" w:eastAsia="ＭＳ 明朝" w:hAnsi="ＭＳ 明朝" w:cs="Generic0-Regular" w:hint="eastAsia"/>
          <w:kern w:val="0"/>
          <w:sz w:val="24"/>
          <w:szCs w:val="21"/>
        </w:rPr>
        <w:t>第７条に規定する不開示情報が記録されている部分を除く。</w:t>
      </w:r>
      <w:r w:rsidR="00250FCC" w:rsidRPr="00250FCC">
        <w:rPr>
          <w:rFonts w:ascii="ＭＳ 明朝" w:eastAsia="ＭＳ 明朝" w:hAnsi="ＭＳ 明朝" w:cs="Generic0-Regular" w:hint="eastAsia"/>
          <w:kern w:val="0"/>
          <w:sz w:val="24"/>
          <w:szCs w:val="21"/>
        </w:rPr>
        <w:t>）を提供するものとする。</w:t>
      </w:r>
      <w:r w:rsidR="008E1E14">
        <w:rPr>
          <w:rFonts w:ascii="ＭＳ 明朝" w:eastAsia="ＭＳ 明朝" w:hAnsi="ＭＳ 明朝" w:cs="Generic0-Regular" w:hint="eastAsia"/>
          <w:kern w:val="0"/>
          <w:sz w:val="24"/>
          <w:szCs w:val="21"/>
        </w:rPr>
        <w:t>ただし、委員長が委員会</w:t>
      </w:r>
      <w:r w:rsidR="00250FCC" w:rsidRPr="00250FCC">
        <w:rPr>
          <w:rFonts w:ascii="ＭＳ 明朝" w:eastAsia="ＭＳ 明朝" w:hAnsi="ＭＳ 明朝" w:cs="Generic0-Regular" w:hint="eastAsia"/>
          <w:kern w:val="0"/>
          <w:sz w:val="24"/>
          <w:szCs w:val="21"/>
        </w:rPr>
        <w:t>に諮り、提供することが会議の運営上適当でないとの決定がなされたときは、この限りでない。</w:t>
      </w:r>
    </w:p>
    <w:p w:rsidR="00250FCC" w:rsidRPr="00250FCC" w:rsidRDefault="00250FCC"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（その他）</w:t>
      </w:r>
    </w:p>
    <w:p w:rsidR="00250FCC" w:rsidRPr="00250FCC" w:rsidRDefault="00250FCC" w:rsidP="00EF4389">
      <w:pPr>
        <w:autoSpaceDE w:val="0"/>
        <w:autoSpaceDN w:val="0"/>
        <w:adjustRightInd w:val="0"/>
        <w:spacing w:line="240" w:lineRule="atLeast"/>
        <w:ind w:left="240" w:hangingChars="100" w:hanging="24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第</w:t>
      </w:r>
      <w:r w:rsidR="00614746">
        <w:rPr>
          <w:rFonts w:ascii="ＭＳ 明朝" w:eastAsia="ＭＳ 明朝" w:hAnsi="ＭＳ 明朝" w:cs="Generic0-Regular"/>
          <w:kern w:val="0"/>
          <w:sz w:val="24"/>
          <w:szCs w:val="21"/>
        </w:rPr>
        <w:t>1</w:t>
      </w:r>
      <w:r w:rsidR="00614746">
        <w:rPr>
          <w:rFonts w:ascii="ＭＳ 明朝" w:eastAsia="ＭＳ 明朝" w:hAnsi="ＭＳ 明朝" w:cs="Generic0-Regular" w:hint="eastAsia"/>
          <w:kern w:val="0"/>
          <w:sz w:val="24"/>
          <w:szCs w:val="21"/>
        </w:rPr>
        <w:t>1</w:t>
      </w:r>
      <w:r w:rsidRPr="00250FCC">
        <w:rPr>
          <w:rFonts w:ascii="ＭＳ 明朝" w:eastAsia="ＭＳ 明朝" w:hAnsi="ＭＳ 明朝" w:cs="Generic0-Regular" w:hint="eastAsia"/>
          <w:kern w:val="0"/>
          <w:sz w:val="24"/>
          <w:szCs w:val="21"/>
        </w:rPr>
        <w:t>条</w:t>
      </w:r>
      <w:r w:rsidRPr="00250FCC">
        <w:rPr>
          <w:rFonts w:ascii="ＭＳ 明朝" w:eastAsia="ＭＳ 明朝" w:hAnsi="ＭＳ 明朝" w:cs="Generic0-Regular"/>
          <w:kern w:val="0"/>
          <w:sz w:val="24"/>
          <w:szCs w:val="21"/>
        </w:rPr>
        <w:t xml:space="preserve"> </w:t>
      </w:r>
      <w:r w:rsidR="008E1E14">
        <w:rPr>
          <w:rFonts w:ascii="ＭＳ 明朝" w:eastAsia="ＭＳ 明朝" w:hAnsi="ＭＳ 明朝" w:cs="Generic0-Regular" w:hint="eastAsia"/>
          <w:kern w:val="0"/>
          <w:sz w:val="24"/>
          <w:szCs w:val="21"/>
        </w:rPr>
        <w:t>この要領に定めるもののほか会議の傍聴に関し必要な事項は、委員長</w:t>
      </w:r>
      <w:r w:rsidRPr="00250FCC">
        <w:rPr>
          <w:rFonts w:ascii="ＭＳ 明朝" w:eastAsia="ＭＳ 明朝" w:hAnsi="ＭＳ 明朝" w:cs="Generic0-Regular" w:hint="eastAsia"/>
          <w:kern w:val="0"/>
          <w:sz w:val="24"/>
          <w:szCs w:val="21"/>
        </w:rPr>
        <w:t>が別に定める。</w:t>
      </w:r>
    </w:p>
    <w:p w:rsidR="00250FCC" w:rsidRPr="00250FCC" w:rsidRDefault="00250FCC" w:rsidP="00250FCC">
      <w:pPr>
        <w:autoSpaceDE w:val="0"/>
        <w:autoSpaceDN w:val="0"/>
        <w:adjustRightInd w:val="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附</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則</w:t>
      </w:r>
    </w:p>
    <w:p w:rsidR="00250FCC" w:rsidRDefault="00250FCC" w:rsidP="00250FCC">
      <w:pPr>
        <w:autoSpaceDE w:val="0"/>
        <w:autoSpaceDN w:val="0"/>
        <w:adjustRightInd w:val="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この要領は、平成</w:t>
      </w:r>
      <w:r w:rsidR="00614746">
        <w:rPr>
          <w:rFonts w:ascii="ＭＳ 明朝" w:eastAsia="ＭＳ 明朝" w:hAnsi="ＭＳ 明朝" w:cs="Generic2-Regular"/>
          <w:kern w:val="0"/>
          <w:sz w:val="24"/>
          <w:szCs w:val="21"/>
        </w:rPr>
        <w:t>30</w:t>
      </w:r>
      <w:r w:rsidR="008E1E14">
        <w:rPr>
          <w:rFonts w:ascii="ＭＳ 明朝" w:eastAsia="ＭＳ 明朝" w:hAnsi="ＭＳ 明朝" w:cs="Generic0-Regular" w:hint="eastAsia"/>
          <w:kern w:val="0"/>
          <w:sz w:val="24"/>
          <w:szCs w:val="21"/>
        </w:rPr>
        <w:t>年９</w:t>
      </w:r>
      <w:r w:rsidRPr="00250FCC">
        <w:rPr>
          <w:rFonts w:ascii="ＭＳ 明朝" w:eastAsia="ＭＳ 明朝" w:hAnsi="ＭＳ 明朝" w:cs="Generic0-Regular" w:hint="eastAsia"/>
          <w:kern w:val="0"/>
          <w:sz w:val="24"/>
          <w:szCs w:val="21"/>
        </w:rPr>
        <w:t>月</w:t>
      </w:r>
      <w:r w:rsidR="008E1E14">
        <w:rPr>
          <w:rFonts w:ascii="ＭＳ 明朝" w:eastAsia="ＭＳ 明朝" w:hAnsi="ＭＳ 明朝" w:cs="Generic2-Regular" w:hint="eastAsia"/>
          <w:kern w:val="0"/>
          <w:sz w:val="24"/>
          <w:szCs w:val="21"/>
        </w:rPr>
        <w:t>21</w:t>
      </w:r>
      <w:r w:rsidRPr="00250FCC">
        <w:rPr>
          <w:rFonts w:ascii="ＭＳ 明朝" w:eastAsia="ＭＳ 明朝" w:hAnsi="ＭＳ 明朝" w:cs="Generic0-Regular" w:hint="eastAsia"/>
          <w:kern w:val="0"/>
          <w:sz w:val="24"/>
          <w:szCs w:val="21"/>
        </w:rPr>
        <w:t>日から施行する。</w:t>
      </w:r>
    </w:p>
    <w:p w:rsidR="008E1E14" w:rsidRPr="00614746" w:rsidRDefault="008E1E14" w:rsidP="00250FCC">
      <w:pPr>
        <w:autoSpaceDE w:val="0"/>
        <w:autoSpaceDN w:val="0"/>
        <w:adjustRightInd w:val="0"/>
        <w:jc w:val="left"/>
        <w:rPr>
          <w:rFonts w:ascii="ＭＳ 明朝" w:eastAsia="ＭＳ 明朝" w:hAnsi="ＭＳ 明朝" w:cs="Generic0-Regular"/>
          <w:kern w:val="0"/>
          <w:sz w:val="24"/>
          <w:szCs w:val="21"/>
        </w:rPr>
      </w:pPr>
    </w:p>
    <w:p w:rsidR="00250FCC" w:rsidRPr="00250FCC" w:rsidRDefault="00250FCC" w:rsidP="00250FCC">
      <w:pPr>
        <w:autoSpaceDE w:val="0"/>
        <w:autoSpaceDN w:val="0"/>
        <w:adjustRightInd w:val="0"/>
        <w:jc w:val="left"/>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（様式）</w:t>
      </w:r>
    </w:p>
    <w:p w:rsidR="00250FCC" w:rsidRPr="00250FCC" w:rsidRDefault="008E1E14" w:rsidP="00EF4389">
      <w:pPr>
        <w:autoSpaceDE w:val="0"/>
        <w:autoSpaceDN w:val="0"/>
        <w:adjustRightInd w:val="0"/>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丹波市市民憲章検討委員会</w:t>
      </w:r>
      <w:r w:rsidR="00250FCC" w:rsidRPr="00250FCC">
        <w:rPr>
          <w:rFonts w:ascii="ＭＳ 明朝" w:eastAsia="ＭＳ 明朝" w:hAnsi="ＭＳ 明朝" w:cs="Generic0-Regular" w:hint="eastAsia"/>
          <w:kern w:val="0"/>
          <w:sz w:val="24"/>
          <w:szCs w:val="21"/>
        </w:rPr>
        <w:t>傍聴者受付簿</w:t>
      </w:r>
      <w:r w:rsidR="00250FCC" w:rsidRPr="00250FCC">
        <w:rPr>
          <w:rFonts w:ascii="ＭＳ 明朝" w:eastAsia="ＭＳ 明朝" w:hAnsi="ＭＳ 明朝" w:cs="Generic0-Regular"/>
          <w:kern w:val="0"/>
          <w:sz w:val="24"/>
          <w:szCs w:val="21"/>
        </w:rPr>
        <w:t xml:space="preserve"> </w:t>
      </w:r>
      <w:r w:rsidR="00EF4389">
        <w:rPr>
          <w:rFonts w:ascii="ＭＳ 明朝" w:eastAsia="ＭＳ 明朝" w:hAnsi="ＭＳ 明朝" w:cs="Generic0-Regular" w:hint="eastAsia"/>
          <w:kern w:val="0"/>
          <w:sz w:val="24"/>
          <w:szCs w:val="21"/>
        </w:rPr>
        <w:t>（</w:t>
      </w:r>
      <w:r w:rsidR="00250FCC" w:rsidRPr="00250FCC">
        <w:rPr>
          <w:rFonts w:ascii="ＭＳ 明朝" w:eastAsia="ＭＳ 明朝" w:hAnsi="ＭＳ 明朝" w:cs="Generic0-Regular" w:hint="eastAsia"/>
          <w:kern w:val="0"/>
          <w:sz w:val="24"/>
          <w:szCs w:val="21"/>
        </w:rPr>
        <w:t>平成</w:t>
      </w:r>
      <w:r w:rsidR="00EF4389">
        <w:rPr>
          <w:rFonts w:ascii="ＭＳ 明朝" w:eastAsia="ＭＳ 明朝" w:hAnsi="ＭＳ 明朝" w:cs="Generic0-Regular" w:hint="eastAsia"/>
          <w:kern w:val="0"/>
          <w:sz w:val="24"/>
          <w:szCs w:val="21"/>
        </w:rPr>
        <w:t xml:space="preserve">　　</w:t>
      </w:r>
      <w:r w:rsidR="00250FCC" w:rsidRPr="00250FCC">
        <w:rPr>
          <w:rFonts w:ascii="ＭＳ 明朝" w:eastAsia="ＭＳ 明朝" w:hAnsi="ＭＳ 明朝" w:cs="Generic0-Regular" w:hint="eastAsia"/>
          <w:kern w:val="0"/>
          <w:sz w:val="24"/>
          <w:szCs w:val="21"/>
        </w:rPr>
        <w:t>年</w:t>
      </w:r>
      <w:r w:rsidR="00EF4389">
        <w:rPr>
          <w:rFonts w:ascii="ＭＳ 明朝" w:eastAsia="ＭＳ 明朝" w:hAnsi="ＭＳ 明朝" w:cs="Generic0-Regular" w:hint="eastAsia"/>
          <w:kern w:val="0"/>
          <w:sz w:val="24"/>
          <w:szCs w:val="21"/>
        </w:rPr>
        <w:t xml:space="preserve">　　</w:t>
      </w:r>
      <w:r w:rsidR="00250FCC" w:rsidRPr="00250FCC">
        <w:rPr>
          <w:rFonts w:ascii="ＭＳ 明朝" w:eastAsia="ＭＳ 明朝" w:hAnsi="ＭＳ 明朝" w:cs="Generic0-Regular" w:hint="eastAsia"/>
          <w:kern w:val="0"/>
          <w:sz w:val="24"/>
          <w:szCs w:val="21"/>
        </w:rPr>
        <w:t>月</w:t>
      </w:r>
      <w:r w:rsidR="00EF4389">
        <w:rPr>
          <w:rFonts w:ascii="ＭＳ 明朝" w:eastAsia="ＭＳ 明朝" w:hAnsi="ＭＳ 明朝" w:cs="Generic0-Regular" w:hint="eastAsia"/>
          <w:kern w:val="0"/>
          <w:sz w:val="24"/>
          <w:szCs w:val="21"/>
        </w:rPr>
        <w:t xml:space="preserve">　　日）</w:t>
      </w:r>
    </w:p>
    <w:tbl>
      <w:tblPr>
        <w:tblStyle w:val="a7"/>
        <w:tblW w:w="0" w:type="auto"/>
        <w:tblLook w:val="04A0" w:firstRow="1" w:lastRow="0" w:firstColumn="1" w:lastColumn="0" w:noHBand="0" w:noVBand="1"/>
      </w:tblPr>
      <w:tblGrid>
        <w:gridCol w:w="2689"/>
        <w:gridCol w:w="2551"/>
        <w:gridCol w:w="3820"/>
      </w:tblGrid>
      <w:tr w:rsidR="008E1E14" w:rsidTr="00EF4389">
        <w:trPr>
          <w:trHeight w:val="622"/>
        </w:trPr>
        <w:tc>
          <w:tcPr>
            <w:tcW w:w="2689" w:type="dxa"/>
            <w:vAlign w:val="center"/>
          </w:tcPr>
          <w:p w:rsidR="008E1E14" w:rsidRDefault="008E1E14" w:rsidP="008E1E14">
            <w:pPr>
              <w:autoSpaceDE w:val="0"/>
              <w:autoSpaceDN w:val="0"/>
              <w:adjustRightInd w:val="0"/>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区分（いずれかに○）</w:t>
            </w:r>
          </w:p>
        </w:tc>
        <w:tc>
          <w:tcPr>
            <w:tcW w:w="2551" w:type="dxa"/>
            <w:vAlign w:val="center"/>
          </w:tcPr>
          <w:p w:rsidR="008E1E14" w:rsidRDefault="008E1E14" w:rsidP="008E1E14">
            <w:pPr>
              <w:autoSpaceDE w:val="0"/>
              <w:autoSpaceDN w:val="0"/>
              <w:adjustRightInd w:val="0"/>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氏名</w:t>
            </w:r>
          </w:p>
        </w:tc>
        <w:tc>
          <w:tcPr>
            <w:tcW w:w="3820" w:type="dxa"/>
            <w:vAlign w:val="center"/>
          </w:tcPr>
          <w:p w:rsidR="008E1E14" w:rsidRDefault="008E1E14" w:rsidP="008E1E14">
            <w:pPr>
              <w:autoSpaceDE w:val="0"/>
              <w:autoSpaceDN w:val="0"/>
              <w:adjustRightInd w:val="0"/>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備考（</w:t>
            </w:r>
            <w:r>
              <w:rPr>
                <w:rFonts w:ascii="ＭＳ 明朝" w:eastAsia="ＭＳ 明朝" w:hAnsi="ＭＳ 明朝" w:cs="Generic0-Regular" w:hint="eastAsia"/>
                <w:kern w:val="0"/>
                <w:sz w:val="24"/>
                <w:szCs w:val="21"/>
              </w:rPr>
              <w:t>所属団体・</w:t>
            </w:r>
            <w:r w:rsidRPr="00250FCC">
              <w:rPr>
                <w:rFonts w:ascii="ＭＳ 明朝" w:eastAsia="ＭＳ 明朝" w:hAnsi="ＭＳ 明朝" w:cs="Generic0-Regular" w:hint="eastAsia"/>
                <w:kern w:val="0"/>
                <w:sz w:val="24"/>
                <w:szCs w:val="21"/>
              </w:rPr>
              <w:t>報道機関名等）</w:t>
            </w:r>
          </w:p>
        </w:tc>
      </w:tr>
      <w:tr w:rsidR="008E1E14" w:rsidTr="00EF4389">
        <w:trPr>
          <w:trHeight w:val="649"/>
        </w:trPr>
        <w:tc>
          <w:tcPr>
            <w:tcW w:w="2689" w:type="dxa"/>
            <w:vAlign w:val="center"/>
          </w:tcPr>
          <w:p w:rsidR="008E1E14" w:rsidRPr="00250FCC" w:rsidRDefault="008E1E14" w:rsidP="008E1E14">
            <w:pPr>
              <w:autoSpaceDE w:val="0"/>
              <w:autoSpaceDN w:val="0"/>
              <w:adjustRightInd w:val="0"/>
              <w:ind w:rightChars="14" w:right="29"/>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一般</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報道</w:t>
            </w:r>
          </w:p>
        </w:tc>
        <w:tc>
          <w:tcPr>
            <w:tcW w:w="2551"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c>
          <w:tcPr>
            <w:tcW w:w="3820"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r>
      <w:tr w:rsidR="008E1E14" w:rsidTr="00EF4389">
        <w:trPr>
          <w:trHeight w:val="649"/>
        </w:trPr>
        <w:tc>
          <w:tcPr>
            <w:tcW w:w="2689" w:type="dxa"/>
            <w:vAlign w:val="center"/>
          </w:tcPr>
          <w:p w:rsidR="008E1E14" w:rsidRPr="00250FCC" w:rsidRDefault="008E1E14" w:rsidP="008E1E14">
            <w:pPr>
              <w:autoSpaceDE w:val="0"/>
              <w:autoSpaceDN w:val="0"/>
              <w:adjustRightInd w:val="0"/>
              <w:ind w:rightChars="14" w:right="29"/>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一般</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報道</w:t>
            </w:r>
          </w:p>
        </w:tc>
        <w:tc>
          <w:tcPr>
            <w:tcW w:w="2551"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c>
          <w:tcPr>
            <w:tcW w:w="3820"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r>
      <w:tr w:rsidR="008E1E14" w:rsidTr="00EF4389">
        <w:trPr>
          <w:trHeight w:val="649"/>
        </w:trPr>
        <w:tc>
          <w:tcPr>
            <w:tcW w:w="2689" w:type="dxa"/>
            <w:vAlign w:val="center"/>
          </w:tcPr>
          <w:p w:rsidR="008E1E14" w:rsidRPr="00250FCC" w:rsidRDefault="008E1E14" w:rsidP="008E1E14">
            <w:pPr>
              <w:autoSpaceDE w:val="0"/>
              <w:autoSpaceDN w:val="0"/>
              <w:adjustRightInd w:val="0"/>
              <w:ind w:rightChars="14" w:right="29"/>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一般</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報道</w:t>
            </w:r>
          </w:p>
        </w:tc>
        <w:tc>
          <w:tcPr>
            <w:tcW w:w="2551"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c>
          <w:tcPr>
            <w:tcW w:w="3820"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r>
      <w:tr w:rsidR="008E1E14" w:rsidTr="00EF4389">
        <w:trPr>
          <w:trHeight w:val="649"/>
        </w:trPr>
        <w:tc>
          <w:tcPr>
            <w:tcW w:w="2689" w:type="dxa"/>
            <w:vAlign w:val="center"/>
          </w:tcPr>
          <w:p w:rsidR="008E1E14" w:rsidRPr="00250FCC" w:rsidRDefault="008E1E14" w:rsidP="008E1E14">
            <w:pPr>
              <w:autoSpaceDE w:val="0"/>
              <w:autoSpaceDN w:val="0"/>
              <w:adjustRightInd w:val="0"/>
              <w:ind w:rightChars="14" w:right="29"/>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一般</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報道</w:t>
            </w:r>
          </w:p>
        </w:tc>
        <w:tc>
          <w:tcPr>
            <w:tcW w:w="2551"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c>
          <w:tcPr>
            <w:tcW w:w="3820"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r>
      <w:tr w:rsidR="008E1E14" w:rsidTr="00EF4389">
        <w:trPr>
          <w:trHeight w:val="649"/>
        </w:trPr>
        <w:tc>
          <w:tcPr>
            <w:tcW w:w="2689" w:type="dxa"/>
            <w:vAlign w:val="center"/>
          </w:tcPr>
          <w:p w:rsidR="008E1E14" w:rsidRPr="00250FCC" w:rsidRDefault="008E1E14" w:rsidP="008E1E14">
            <w:pPr>
              <w:autoSpaceDE w:val="0"/>
              <w:autoSpaceDN w:val="0"/>
              <w:adjustRightInd w:val="0"/>
              <w:ind w:rightChars="14" w:right="29"/>
              <w:jc w:val="center"/>
              <w:rPr>
                <w:rFonts w:ascii="ＭＳ 明朝" w:eastAsia="ＭＳ 明朝" w:hAnsi="ＭＳ 明朝" w:cs="Generic0-Regular"/>
                <w:kern w:val="0"/>
                <w:sz w:val="24"/>
                <w:szCs w:val="21"/>
              </w:rPr>
            </w:pPr>
            <w:r w:rsidRPr="00250FCC">
              <w:rPr>
                <w:rFonts w:ascii="ＭＳ 明朝" w:eastAsia="ＭＳ 明朝" w:hAnsi="ＭＳ 明朝" w:cs="Generic0-Regular" w:hint="eastAsia"/>
                <w:kern w:val="0"/>
                <w:sz w:val="24"/>
                <w:szCs w:val="21"/>
              </w:rPr>
              <w:t>一般</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w:t>
            </w:r>
            <w:r w:rsidRPr="00250FCC">
              <w:rPr>
                <w:rFonts w:ascii="ＭＳ 明朝" w:eastAsia="ＭＳ 明朝" w:hAnsi="ＭＳ 明朝" w:cs="Generic0-Regular"/>
                <w:kern w:val="0"/>
                <w:sz w:val="24"/>
                <w:szCs w:val="21"/>
              </w:rPr>
              <w:t xml:space="preserve"> </w:t>
            </w:r>
            <w:r w:rsidRPr="00250FCC">
              <w:rPr>
                <w:rFonts w:ascii="ＭＳ 明朝" w:eastAsia="ＭＳ 明朝" w:hAnsi="ＭＳ 明朝" w:cs="Generic0-Regular" w:hint="eastAsia"/>
                <w:kern w:val="0"/>
                <w:sz w:val="24"/>
                <w:szCs w:val="21"/>
              </w:rPr>
              <w:t>報道</w:t>
            </w:r>
          </w:p>
        </w:tc>
        <w:tc>
          <w:tcPr>
            <w:tcW w:w="2551"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c>
          <w:tcPr>
            <w:tcW w:w="3820" w:type="dxa"/>
            <w:vAlign w:val="center"/>
          </w:tcPr>
          <w:p w:rsidR="008E1E14" w:rsidRPr="00250FCC" w:rsidRDefault="008E1E14" w:rsidP="008E1E14">
            <w:pPr>
              <w:autoSpaceDE w:val="0"/>
              <w:autoSpaceDN w:val="0"/>
              <w:adjustRightInd w:val="0"/>
              <w:rPr>
                <w:rFonts w:ascii="ＭＳ 明朝" w:eastAsia="ＭＳ 明朝" w:hAnsi="ＭＳ 明朝" w:cs="Generic0-Regular"/>
                <w:kern w:val="0"/>
                <w:sz w:val="24"/>
                <w:szCs w:val="21"/>
              </w:rPr>
            </w:pPr>
          </w:p>
        </w:tc>
      </w:tr>
    </w:tbl>
    <w:p w:rsidR="00586BA3" w:rsidRPr="00250FCC" w:rsidRDefault="00586BA3" w:rsidP="00250FCC">
      <w:pPr>
        <w:rPr>
          <w:rFonts w:ascii="ＭＳ 明朝" w:eastAsia="ＭＳ 明朝" w:hAnsi="ＭＳ 明朝"/>
          <w:sz w:val="24"/>
          <w:szCs w:val="21"/>
        </w:rPr>
      </w:pPr>
    </w:p>
    <w:sectPr w:rsidR="00586BA3" w:rsidRPr="00250FCC" w:rsidSect="005F2B9C">
      <w:headerReference w:type="default" r:id="rId6"/>
      <w:footerReference w:type="default" r:id="rId7"/>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FCC" w:rsidRDefault="00250FCC" w:rsidP="00250FCC">
      <w:r>
        <w:separator/>
      </w:r>
    </w:p>
  </w:endnote>
  <w:endnote w:type="continuationSeparator" w:id="0">
    <w:p w:rsidR="00250FCC" w:rsidRDefault="00250FCC" w:rsidP="002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EPSON Pゴシック W6"/>
    <w:panose1 w:val="00000000000000000000"/>
    <w:charset w:val="80"/>
    <w:family w:val="auto"/>
    <w:notTrueType/>
    <w:pitch w:val="default"/>
    <w:sig w:usb0="00000001" w:usb1="08070000" w:usb2="00000010" w:usb3="00000000" w:csb0="00020000" w:csb1="00000000"/>
  </w:font>
  <w:font w:name="Generic2-Regular">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903883"/>
      <w:docPartObj>
        <w:docPartGallery w:val="Page Numbers (Bottom of Page)"/>
        <w:docPartUnique/>
      </w:docPartObj>
    </w:sdtPr>
    <w:sdtEndPr/>
    <w:sdtContent>
      <w:p w:rsidR="005F2B9C" w:rsidRDefault="005F2B9C">
        <w:pPr>
          <w:pStyle w:val="a5"/>
          <w:jc w:val="center"/>
        </w:pPr>
        <w:r>
          <w:fldChar w:fldCharType="begin"/>
        </w:r>
        <w:r>
          <w:instrText>PAGE   \* MERGEFORMAT</w:instrText>
        </w:r>
        <w:r>
          <w:fldChar w:fldCharType="separate"/>
        </w:r>
        <w:r w:rsidR="00EB34AD" w:rsidRPr="00EB34AD">
          <w:rPr>
            <w:noProof/>
            <w:lang w:val="ja-JP"/>
          </w:rPr>
          <w:t>2</w:t>
        </w:r>
        <w:r>
          <w:fldChar w:fldCharType="end"/>
        </w:r>
      </w:p>
    </w:sdtContent>
  </w:sdt>
  <w:p w:rsidR="005F2B9C" w:rsidRDefault="005F2B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FCC" w:rsidRDefault="00250FCC" w:rsidP="00250FCC">
      <w:r>
        <w:separator/>
      </w:r>
    </w:p>
  </w:footnote>
  <w:footnote w:type="continuationSeparator" w:id="0">
    <w:p w:rsidR="00250FCC" w:rsidRDefault="00250FCC" w:rsidP="002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CC" w:rsidRPr="00250FCC" w:rsidRDefault="00250FCC" w:rsidP="00250FCC">
    <w:pPr>
      <w:pStyle w:val="a3"/>
      <w:jc w:val="right"/>
      <w:rPr>
        <w:rFonts w:ascii="ＭＳ 明朝" w:eastAsia="ＭＳ 明朝" w:hAnsi="ＭＳ 明朝"/>
      </w:rPr>
    </w:pPr>
    <w:r w:rsidRPr="00250FCC">
      <w:rPr>
        <w:rFonts w:ascii="ＭＳ 明朝" w:eastAsia="ＭＳ 明朝" w:hAnsi="ＭＳ 明朝" w:hint="eastAsia"/>
      </w:rPr>
      <w:t>【資料</w:t>
    </w:r>
    <w:r w:rsidR="00EB34AD">
      <w:rPr>
        <w:rFonts w:ascii="ＭＳ 明朝" w:eastAsia="ＭＳ 明朝" w:hAnsi="ＭＳ 明朝" w:hint="eastAsia"/>
      </w:rPr>
      <w:t>５</w:t>
    </w:r>
    <w:r w:rsidRPr="00250FC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CC"/>
    <w:rsid w:val="00250FCC"/>
    <w:rsid w:val="002E5478"/>
    <w:rsid w:val="004A17A5"/>
    <w:rsid w:val="00586BA3"/>
    <w:rsid w:val="005F2B9C"/>
    <w:rsid w:val="00614746"/>
    <w:rsid w:val="006C0832"/>
    <w:rsid w:val="007E384A"/>
    <w:rsid w:val="008E1E14"/>
    <w:rsid w:val="009B40DB"/>
    <w:rsid w:val="00E67878"/>
    <w:rsid w:val="00EB34AD"/>
    <w:rsid w:val="00E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86171DB-3C4A-4891-ABA6-A7134FA1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FCC"/>
    <w:pPr>
      <w:tabs>
        <w:tab w:val="center" w:pos="4252"/>
        <w:tab w:val="right" w:pos="8504"/>
      </w:tabs>
      <w:snapToGrid w:val="0"/>
    </w:pPr>
  </w:style>
  <w:style w:type="character" w:customStyle="1" w:styleId="a4">
    <w:name w:val="ヘッダー (文字)"/>
    <w:basedOn w:val="a0"/>
    <w:link w:val="a3"/>
    <w:uiPriority w:val="99"/>
    <w:rsid w:val="00250FCC"/>
  </w:style>
  <w:style w:type="paragraph" w:styleId="a5">
    <w:name w:val="footer"/>
    <w:basedOn w:val="a"/>
    <w:link w:val="a6"/>
    <w:uiPriority w:val="99"/>
    <w:unhideWhenUsed/>
    <w:rsid w:val="00250FCC"/>
    <w:pPr>
      <w:tabs>
        <w:tab w:val="center" w:pos="4252"/>
        <w:tab w:val="right" w:pos="8504"/>
      </w:tabs>
      <w:snapToGrid w:val="0"/>
    </w:pPr>
  </w:style>
  <w:style w:type="character" w:customStyle="1" w:styleId="a6">
    <w:name w:val="フッター (文字)"/>
    <w:basedOn w:val="a0"/>
    <w:link w:val="a5"/>
    <w:uiPriority w:val="99"/>
    <w:rsid w:val="00250FCC"/>
  </w:style>
  <w:style w:type="table" w:styleId="a7">
    <w:name w:val="Table Grid"/>
    <w:basedOn w:val="a1"/>
    <w:uiPriority w:val="39"/>
    <w:rsid w:val="008E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11</cp:revision>
  <dcterms:created xsi:type="dcterms:W3CDTF">2018-09-06T02:09:00Z</dcterms:created>
  <dcterms:modified xsi:type="dcterms:W3CDTF">2018-09-20T08:43:00Z</dcterms:modified>
</cp:coreProperties>
</file>