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B8" w:rsidRDefault="00A859AA" w:rsidP="00047FC6">
      <w:pPr>
        <w:jc w:val="center"/>
        <w:rPr>
          <w:rFonts w:ascii="ＭＳ 明朝" w:eastAsia="ＭＳ 明朝" w:hAnsi="ＭＳ 明朝"/>
          <w:sz w:val="24"/>
          <w:szCs w:val="24"/>
        </w:rPr>
      </w:pPr>
      <w:r>
        <w:rPr>
          <w:rFonts w:ascii="ＭＳ 明朝" w:eastAsia="ＭＳ 明朝" w:hAnsi="ＭＳ 明朝" w:hint="eastAsia"/>
          <w:sz w:val="24"/>
          <w:szCs w:val="24"/>
        </w:rPr>
        <w:t>丹波市市民憲章検討委員会の進め方</w:t>
      </w:r>
      <w:r w:rsidR="001F267C">
        <w:rPr>
          <w:rFonts w:ascii="ＭＳ 明朝" w:eastAsia="ＭＳ 明朝" w:hAnsi="ＭＳ 明朝" w:hint="eastAsia"/>
          <w:sz w:val="24"/>
          <w:szCs w:val="24"/>
        </w:rPr>
        <w:t>（案）</w:t>
      </w:r>
    </w:p>
    <w:p w:rsidR="00047FC6" w:rsidRDefault="00047FC6" w:rsidP="00047FC6">
      <w:pPr>
        <w:rPr>
          <w:rFonts w:ascii="ＭＳ 明朝" w:eastAsia="ＭＳ 明朝" w:hAnsi="ＭＳ 明朝"/>
          <w:sz w:val="24"/>
          <w:szCs w:val="24"/>
        </w:rPr>
      </w:pPr>
    </w:p>
    <w:p w:rsidR="00047FC6" w:rsidRPr="004858BB" w:rsidRDefault="001F267C" w:rsidP="00047FC6">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検討スケジュール</w:t>
      </w:r>
    </w:p>
    <w:tbl>
      <w:tblPr>
        <w:tblStyle w:val="a7"/>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225"/>
      </w:tblGrid>
      <w:tr w:rsidR="00D25B8D" w:rsidTr="00016A5D">
        <w:tc>
          <w:tcPr>
            <w:tcW w:w="2551" w:type="dxa"/>
          </w:tcPr>
          <w:p w:rsidR="00D25B8D" w:rsidRDefault="0029134C" w:rsidP="0029134C">
            <w:pPr>
              <w:rPr>
                <w:rFonts w:ascii="ＭＳ 明朝" w:eastAsia="ＭＳ 明朝" w:hAnsi="ＭＳ 明朝"/>
                <w:sz w:val="24"/>
                <w:szCs w:val="24"/>
              </w:rPr>
            </w:pPr>
            <w:r>
              <w:rPr>
                <w:rFonts w:ascii="ＭＳ 明朝" w:eastAsia="ＭＳ 明朝" w:hAnsi="ＭＳ 明朝" w:hint="eastAsia"/>
                <w:sz w:val="24"/>
                <w:szCs w:val="24"/>
              </w:rPr>
              <w:t>平成30</w:t>
            </w:r>
            <w:r w:rsidR="002B7AB1">
              <w:rPr>
                <w:rFonts w:ascii="ＭＳ 明朝" w:eastAsia="ＭＳ 明朝" w:hAnsi="ＭＳ 明朝" w:hint="eastAsia"/>
                <w:sz w:val="24"/>
                <w:szCs w:val="24"/>
              </w:rPr>
              <w:t>年</w:t>
            </w:r>
          </w:p>
        </w:tc>
        <w:tc>
          <w:tcPr>
            <w:tcW w:w="6225" w:type="dxa"/>
          </w:tcPr>
          <w:p w:rsidR="00D25B8D" w:rsidRDefault="00D25B8D" w:rsidP="00047FC6">
            <w:pPr>
              <w:rPr>
                <w:rFonts w:ascii="ＭＳ 明朝" w:eastAsia="ＭＳ 明朝" w:hAnsi="ＭＳ 明朝"/>
                <w:sz w:val="24"/>
                <w:szCs w:val="24"/>
              </w:rPr>
            </w:pPr>
          </w:p>
        </w:tc>
      </w:tr>
      <w:tr w:rsidR="0029134C" w:rsidTr="00016A5D">
        <w:tc>
          <w:tcPr>
            <w:tcW w:w="2551" w:type="dxa"/>
          </w:tcPr>
          <w:p w:rsidR="0029134C" w:rsidRDefault="0029134C"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９月21日（金）</w:t>
            </w:r>
          </w:p>
        </w:tc>
        <w:tc>
          <w:tcPr>
            <w:tcW w:w="6225" w:type="dxa"/>
          </w:tcPr>
          <w:p w:rsidR="0029134C" w:rsidRDefault="0029134C" w:rsidP="00047FC6">
            <w:pPr>
              <w:rPr>
                <w:rFonts w:ascii="ＭＳ 明朝" w:eastAsia="ＭＳ 明朝" w:hAnsi="ＭＳ 明朝"/>
                <w:sz w:val="24"/>
                <w:szCs w:val="24"/>
              </w:rPr>
            </w:pPr>
            <w:r>
              <w:rPr>
                <w:rFonts w:ascii="ＭＳ 明朝" w:eastAsia="ＭＳ 明朝" w:hAnsi="ＭＳ 明朝" w:hint="eastAsia"/>
                <w:sz w:val="24"/>
                <w:szCs w:val="24"/>
              </w:rPr>
              <w:t>第１回委員会</w:t>
            </w:r>
          </w:p>
        </w:tc>
      </w:tr>
      <w:tr w:rsidR="00D25B8D" w:rsidTr="00016A5D">
        <w:tc>
          <w:tcPr>
            <w:tcW w:w="2551" w:type="dxa"/>
          </w:tcPr>
          <w:p w:rsidR="00D25B8D" w:rsidRDefault="00D25B8D" w:rsidP="0029134C">
            <w:pPr>
              <w:ind w:leftChars="152" w:left="319"/>
              <w:rPr>
                <w:rFonts w:ascii="ＭＳ 明朝" w:eastAsia="ＭＳ 明朝" w:hAnsi="ＭＳ 明朝"/>
                <w:sz w:val="24"/>
                <w:szCs w:val="24"/>
              </w:rPr>
            </w:pPr>
          </w:p>
        </w:tc>
        <w:tc>
          <w:tcPr>
            <w:tcW w:w="6225" w:type="dxa"/>
          </w:tcPr>
          <w:p w:rsidR="0029134C" w:rsidRDefault="00D25B8D" w:rsidP="00047FC6">
            <w:pPr>
              <w:rPr>
                <w:rFonts w:ascii="ＭＳ 明朝" w:eastAsia="ＭＳ 明朝" w:hAnsi="ＭＳ 明朝"/>
                <w:sz w:val="24"/>
                <w:szCs w:val="24"/>
              </w:rPr>
            </w:pPr>
            <w:r>
              <w:rPr>
                <w:rFonts w:ascii="ＭＳ 明朝" w:eastAsia="ＭＳ 明朝" w:hAnsi="ＭＳ 明朝" w:hint="eastAsia"/>
                <w:sz w:val="24"/>
                <w:szCs w:val="24"/>
              </w:rPr>
              <w:t xml:space="preserve">　・</w:t>
            </w:r>
            <w:r w:rsidR="0029134C">
              <w:rPr>
                <w:rFonts w:ascii="ＭＳ 明朝" w:eastAsia="ＭＳ 明朝" w:hAnsi="ＭＳ 明朝" w:hint="eastAsia"/>
                <w:sz w:val="24"/>
                <w:szCs w:val="24"/>
              </w:rPr>
              <w:t>委嘱書の交付</w:t>
            </w:r>
          </w:p>
          <w:p w:rsidR="00D25B8D" w:rsidRDefault="0029134C" w:rsidP="0029134C">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D25B8D">
              <w:rPr>
                <w:rFonts w:ascii="ＭＳ 明朝" w:eastAsia="ＭＳ 明朝" w:hAnsi="ＭＳ 明朝" w:hint="eastAsia"/>
                <w:sz w:val="24"/>
                <w:szCs w:val="24"/>
              </w:rPr>
              <w:t>委員長、委員長</w:t>
            </w:r>
            <w:r>
              <w:rPr>
                <w:rFonts w:ascii="ＭＳ 明朝" w:eastAsia="ＭＳ 明朝" w:hAnsi="ＭＳ 明朝" w:hint="eastAsia"/>
                <w:sz w:val="24"/>
                <w:szCs w:val="24"/>
              </w:rPr>
              <w:t>職務代理</w:t>
            </w:r>
            <w:r w:rsidR="00D25B8D">
              <w:rPr>
                <w:rFonts w:ascii="ＭＳ 明朝" w:eastAsia="ＭＳ 明朝" w:hAnsi="ＭＳ 明朝" w:hint="eastAsia"/>
                <w:sz w:val="24"/>
                <w:szCs w:val="24"/>
              </w:rPr>
              <w:t>の決定</w:t>
            </w:r>
          </w:p>
          <w:p w:rsidR="0029134C" w:rsidRDefault="00D25B8D" w:rsidP="00047FC6">
            <w:pPr>
              <w:rPr>
                <w:rFonts w:ascii="ＭＳ 明朝" w:eastAsia="ＭＳ 明朝" w:hAnsi="ＭＳ 明朝"/>
                <w:sz w:val="24"/>
                <w:szCs w:val="24"/>
              </w:rPr>
            </w:pPr>
            <w:r>
              <w:rPr>
                <w:rFonts w:ascii="ＭＳ 明朝" w:eastAsia="ＭＳ 明朝" w:hAnsi="ＭＳ 明朝" w:hint="eastAsia"/>
                <w:sz w:val="24"/>
                <w:szCs w:val="24"/>
              </w:rPr>
              <w:t xml:space="preserve">　・</w:t>
            </w:r>
            <w:r w:rsidR="0029134C">
              <w:rPr>
                <w:rFonts w:ascii="ＭＳ 明朝" w:eastAsia="ＭＳ 明朝" w:hAnsi="ＭＳ 明朝" w:hint="eastAsia"/>
                <w:sz w:val="24"/>
                <w:szCs w:val="24"/>
              </w:rPr>
              <w:t>委員会の</w:t>
            </w:r>
            <w:r w:rsidR="00E94250">
              <w:rPr>
                <w:rFonts w:ascii="ＭＳ 明朝" w:eastAsia="ＭＳ 明朝" w:hAnsi="ＭＳ 明朝" w:hint="eastAsia"/>
                <w:sz w:val="24"/>
                <w:szCs w:val="24"/>
              </w:rPr>
              <w:t>進め方の協議</w:t>
            </w:r>
          </w:p>
          <w:p w:rsidR="004657AE" w:rsidRDefault="004657AE" w:rsidP="00047FC6">
            <w:pPr>
              <w:rPr>
                <w:rFonts w:ascii="ＭＳ 明朝" w:eastAsia="ＭＳ 明朝" w:hAnsi="ＭＳ 明朝"/>
                <w:sz w:val="24"/>
                <w:szCs w:val="24"/>
              </w:rPr>
            </w:pPr>
            <w:r>
              <w:rPr>
                <w:rFonts w:ascii="ＭＳ 明朝" w:eastAsia="ＭＳ 明朝" w:hAnsi="ＭＳ 明朝" w:hint="eastAsia"/>
                <w:sz w:val="24"/>
                <w:szCs w:val="24"/>
              </w:rPr>
              <w:t xml:space="preserve">　・タウンミーティングの内容協議</w:t>
            </w:r>
          </w:p>
        </w:tc>
      </w:tr>
      <w:tr w:rsidR="000D71BF" w:rsidTr="00016A5D">
        <w:tc>
          <w:tcPr>
            <w:tcW w:w="2551" w:type="dxa"/>
          </w:tcPr>
          <w:p w:rsidR="000D71BF" w:rsidRDefault="00C6069C"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11</w:t>
            </w:r>
            <w:r w:rsidR="000D71BF">
              <w:rPr>
                <w:rFonts w:ascii="ＭＳ 明朝" w:eastAsia="ＭＳ 明朝" w:hAnsi="ＭＳ 明朝" w:hint="eastAsia"/>
                <w:sz w:val="24"/>
                <w:szCs w:val="24"/>
              </w:rPr>
              <w:t>月～</w:t>
            </w:r>
            <w:r>
              <w:rPr>
                <w:rFonts w:ascii="ＭＳ 明朝" w:eastAsia="ＭＳ 明朝" w:hAnsi="ＭＳ 明朝" w:hint="eastAsia"/>
                <w:sz w:val="24"/>
                <w:szCs w:val="24"/>
              </w:rPr>
              <w:t>12</w:t>
            </w:r>
            <w:r w:rsidR="000D71BF">
              <w:rPr>
                <w:rFonts w:ascii="ＭＳ 明朝" w:eastAsia="ＭＳ 明朝" w:hAnsi="ＭＳ 明朝" w:hint="eastAsia"/>
                <w:sz w:val="24"/>
                <w:szCs w:val="24"/>
              </w:rPr>
              <w:t>月</w:t>
            </w:r>
          </w:p>
        </w:tc>
        <w:tc>
          <w:tcPr>
            <w:tcW w:w="6225" w:type="dxa"/>
          </w:tcPr>
          <w:p w:rsidR="000D71BF" w:rsidRDefault="000D71BF" w:rsidP="00047FC6">
            <w:pPr>
              <w:rPr>
                <w:rFonts w:ascii="ＭＳ 明朝" w:eastAsia="ＭＳ 明朝" w:hAnsi="ＭＳ 明朝"/>
                <w:sz w:val="24"/>
                <w:szCs w:val="24"/>
              </w:rPr>
            </w:pPr>
            <w:r>
              <w:rPr>
                <w:rFonts w:ascii="ＭＳ 明朝" w:eastAsia="ＭＳ 明朝" w:hAnsi="ＭＳ 明朝" w:hint="eastAsia"/>
                <w:sz w:val="24"/>
                <w:szCs w:val="24"/>
              </w:rPr>
              <w:t>第２回委員会</w:t>
            </w:r>
          </w:p>
        </w:tc>
      </w:tr>
      <w:tr w:rsidR="000D71BF" w:rsidTr="00016A5D">
        <w:tc>
          <w:tcPr>
            <w:tcW w:w="2551" w:type="dxa"/>
          </w:tcPr>
          <w:p w:rsidR="000D71BF" w:rsidRDefault="000D71BF" w:rsidP="0029134C">
            <w:pPr>
              <w:ind w:leftChars="152" w:left="319"/>
              <w:rPr>
                <w:rFonts w:ascii="ＭＳ 明朝" w:eastAsia="ＭＳ 明朝" w:hAnsi="ＭＳ 明朝"/>
                <w:sz w:val="24"/>
                <w:szCs w:val="24"/>
              </w:rPr>
            </w:pPr>
          </w:p>
        </w:tc>
        <w:tc>
          <w:tcPr>
            <w:tcW w:w="6225" w:type="dxa"/>
          </w:tcPr>
          <w:p w:rsidR="000D71BF" w:rsidRDefault="000D71BF" w:rsidP="00047FC6">
            <w:pPr>
              <w:rPr>
                <w:rFonts w:ascii="ＭＳ 明朝" w:eastAsia="ＭＳ 明朝" w:hAnsi="ＭＳ 明朝"/>
                <w:sz w:val="24"/>
                <w:szCs w:val="24"/>
              </w:rPr>
            </w:pPr>
            <w:r>
              <w:rPr>
                <w:rFonts w:ascii="ＭＳ 明朝" w:eastAsia="ＭＳ 明朝" w:hAnsi="ＭＳ 明朝" w:hint="eastAsia"/>
                <w:sz w:val="24"/>
                <w:szCs w:val="24"/>
              </w:rPr>
              <w:t xml:space="preserve">　・</w:t>
            </w:r>
            <w:r w:rsidR="004657AE">
              <w:rPr>
                <w:rFonts w:ascii="ＭＳ 明朝" w:eastAsia="ＭＳ 明朝" w:hAnsi="ＭＳ 明朝" w:hint="eastAsia"/>
                <w:sz w:val="24"/>
                <w:szCs w:val="24"/>
              </w:rPr>
              <w:t>タウンミーティングの内容協議</w:t>
            </w:r>
          </w:p>
          <w:p w:rsidR="00016A5D" w:rsidRDefault="00016A5D" w:rsidP="00047FC6">
            <w:pPr>
              <w:rPr>
                <w:rFonts w:ascii="ＭＳ 明朝" w:eastAsia="ＭＳ 明朝" w:hAnsi="ＭＳ 明朝"/>
                <w:sz w:val="24"/>
                <w:szCs w:val="24"/>
              </w:rPr>
            </w:pPr>
            <w:r>
              <w:rPr>
                <w:rFonts w:ascii="ＭＳ 明朝" w:eastAsia="ＭＳ 明朝" w:hAnsi="ＭＳ 明朝" w:hint="eastAsia"/>
                <w:sz w:val="24"/>
                <w:szCs w:val="24"/>
              </w:rPr>
              <w:t xml:space="preserve">　・</w:t>
            </w:r>
            <w:r w:rsidR="004657AE">
              <w:rPr>
                <w:rFonts w:ascii="ＭＳ 明朝" w:eastAsia="ＭＳ 明朝" w:hAnsi="ＭＳ 明朝" w:hint="eastAsia"/>
                <w:sz w:val="24"/>
                <w:szCs w:val="24"/>
              </w:rPr>
              <w:t>市民憲章案のイメージ共有</w:t>
            </w:r>
          </w:p>
        </w:tc>
      </w:tr>
      <w:tr w:rsidR="00016A5D" w:rsidTr="00016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1" w:type="dxa"/>
            <w:tcBorders>
              <w:top w:val="nil"/>
              <w:left w:val="nil"/>
              <w:bottom w:val="nil"/>
              <w:right w:val="nil"/>
            </w:tcBorders>
          </w:tcPr>
          <w:p w:rsidR="00016A5D" w:rsidRDefault="00016A5D" w:rsidP="00532B31">
            <w:pPr>
              <w:rPr>
                <w:rFonts w:ascii="ＭＳ 明朝" w:eastAsia="ＭＳ 明朝" w:hAnsi="ＭＳ 明朝"/>
                <w:sz w:val="24"/>
                <w:szCs w:val="24"/>
              </w:rPr>
            </w:pPr>
            <w:r>
              <w:rPr>
                <w:rFonts w:ascii="ＭＳ 明朝" w:eastAsia="ＭＳ 明朝" w:hAnsi="ＭＳ 明朝" w:hint="eastAsia"/>
                <w:sz w:val="24"/>
                <w:szCs w:val="24"/>
              </w:rPr>
              <w:t>平成31年</w:t>
            </w:r>
          </w:p>
        </w:tc>
        <w:tc>
          <w:tcPr>
            <w:tcW w:w="6225" w:type="dxa"/>
            <w:tcBorders>
              <w:top w:val="nil"/>
              <w:left w:val="nil"/>
              <w:bottom w:val="nil"/>
              <w:right w:val="nil"/>
            </w:tcBorders>
          </w:tcPr>
          <w:p w:rsidR="00016A5D" w:rsidRDefault="00016A5D" w:rsidP="00532B31">
            <w:pPr>
              <w:rPr>
                <w:rFonts w:ascii="ＭＳ 明朝" w:eastAsia="ＭＳ 明朝" w:hAnsi="ＭＳ 明朝"/>
                <w:sz w:val="24"/>
                <w:szCs w:val="24"/>
              </w:rPr>
            </w:pPr>
          </w:p>
        </w:tc>
      </w:tr>
      <w:tr w:rsidR="00D25B8D" w:rsidTr="00016A5D">
        <w:tc>
          <w:tcPr>
            <w:tcW w:w="2551" w:type="dxa"/>
          </w:tcPr>
          <w:p w:rsidR="00D25B8D" w:rsidRDefault="00016A5D"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1月</w:t>
            </w:r>
          </w:p>
        </w:tc>
        <w:tc>
          <w:tcPr>
            <w:tcW w:w="6225" w:type="dxa"/>
          </w:tcPr>
          <w:p w:rsidR="00D25B8D" w:rsidRPr="0029134C" w:rsidRDefault="0029134C" w:rsidP="00047FC6">
            <w:pPr>
              <w:rPr>
                <w:rFonts w:ascii="ＭＳ 明朝" w:eastAsia="ＭＳ 明朝" w:hAnsi="ＭＳ 明朝"/>
                <w:sz w:val="24"/>
                <w:szCs w:val="24"/>
              </w:rPr>
            </w:pPr>
            <w:r>
              <w:rPr>
                <w:rFonts w:ascii="ＭＳ 明朝" w:eastAsia="ＭＳ 明朝" w:hAnsi="ＭＳ 明朝" w:hint="eastAsia"/>
                <w:sz w:val="24"/>
                <w:szCs w:val="24"/>
              </w:rPr>
              <w:t>タウンミーティング</w:t>
            </w:r>
          </w:p>
        </w:tc>
      </w:tr>
      <w:tr w:rsidR="00D25B8D" w:rsidTr="00016A5D">
        <w:tc>
          <w:tcPr>
            <w:tcW w:w="2551" w:type="dxa"/>
          </w:tcPr>
          <w:p w:rsidR="00D25B8D" w:rsidRDefault="00D25B8D" w:rsidP="0029134C">
            <w:pPr>
              <w:ind w:leftChars="152" w:left="319"/>
              <w:rPr>
                <w:rFonts w:ascii="ＭＳ 明朝" w:eastAsia="ＭＳ 明朝" w:hAnsi="ＭＳ 明朝"/>
                <w:sz w:val="24"/>
                <w:szCs w:val="24"/>
              </w:rPr>
            </w:pPr>
          </w:p>
        </w:tc>
        <w:tc>
          <w:tcPr>
            <w:tcW w:w="6225" w:type="dxa"/>
          </w:tcPr>
          <w:p w:rsidR="002B7AB1" w:rsidRDefault="0029134C" w:rsidP="002B7AB1">
            <w:pPr>
              <w:rPr>
                <w:rFonts w:ascii="ＭＳ 明朝" w:eastAsia="ＭＳ 明朝" w:hAnsi="ＭＳ 明朝"/>
                <w:sz w:val="24"/>
                <w:szCs w:val="24"/>
              </w:rPr>
            </w:pPr>
            <w:r>
              <w:rPr>
                <w:rFonts w:ascii="ＭＳ 明朝" w:eastAsia="ＭＳ 明朝" w:hAnsi="ＭＳ 明朝" w:hint="eastAsia"/>
                <w:sz w:val="24"/>
                <w:szCs w:val="24"/>
              </w:rPr>
              <w:t xml:space="preserve">　</w:t>
            </w:r>
            <w:r w:rsidR="002B7AB1">
              <w:rPr>
                <w:rFonts w:ascii="ＭＳ 明朝" w:eastAsia="ＭＳ 明朝" w:hAnsi="ＭＳ 明朝" w:hint="eastAsia"/>
                <w:sz w:val="24"/>
                <w:szCs w:val="24"/>
              </w:rPr>
              <w:t>・テーマ設定をもとに実施</w:t>
            </w:r>
          </w:p>
          <w:p w:rsidR="002B7AB1" w:rsidRDefault="00016A5D" w:rsidP="00016A5D">
            <w:pPr>
              <w:rPr>
                <w:rFonts w:ascii="ＭＳ 明朝" w:eastAsia="ＭＳ 明朝" w:hAnsi="ＭＳ 明朝"/>
                <w:sz w:val="24"/>
                <w:szCs w:val="24"/>
              </w:rPr>
            </w:pPr>
            <w:r>
              <w:rPr>
                <w:rFonts w:ascii="ＭＳ 明朝" w:eastAsia="ＭＳ 明朝" w:hAnsi="ＭＳ 明朝" w:hint="eastAsia"/>
                <w:sz w:val="24"/>
                <w:szCs w:val="24"/>
              </w:rPr>
              <w:t xml:space="preserve">　・各委員も</w:t>
            </w:r>
            <w:r w:rsidR="002B7AB1">
              <w:rPr>
                <w:rFonts w:ascii="ＭＳ 明朝" w:eastAsia="ＭＳ 明朝" w:hAnsi="ＭＳ 明朝" w:hint="eastAsia"/>
                <w:sz w:val="24"/>
                <w:szCs w:val="24"/>
              </w:rPr>
              <w:t>参加</w:t>
            </w:r>
          </w:p>
        </w:tc>
      </w:tr>
      <w:tr w:rsidR="00D25B8D" w:rsidTr="00016A5D">
        <w:tc>
          <w:tcPr>
            <w:tcW w:w="2551" w:type="dxa"/>
          </w:tcPr>
          <w:p w:rsidR="00D25B8D" w:rsidRDefault="002B7AB1"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1月～2月</w:t>
            </w:r>
          </w:p>
        </w:tc>
        <w:tc>
          <w:tcPr>
            <w:tcW w:w="6225" w:type="dxa"/>
          </w:tcPr>
          <w:p w:rsidR="00D25B8D" w:rsidRDefault="000D71BF" w:rsidP="00047FC6">
            <w:pPr>
              <w:rPr>
                <w:rFonts w:ascii="ＭＳ 明朝" w:eastAsia="ＭＳ 明朝" w:hAnsi="ＭＳ 明朝"/>
                <w:sz w:val="24"/>
                <w:szCs w:val="24"/>
              </w:rPr>
            </w:pPr>
            <w:r>
              <w:rPr>
                <w:rFonts w:ascii="ＭＳ 明朝" w:eastAsia="ＭＳ 明朝" w:hAnsi="ＭＳ 明朝" w:hint="eastAsia"/>
                <w:sz w:val="24"/>
                <w:szCs w:val="24"/>
              </w:rPr>
              <w:t>第３</w:t>
            </w:r>
            <w:r w:rsidR="002B7AB1">
              <w:rPr>
                <w:rFonts w:ascii="ＭＳ 明朝" w:eastAsia="ＭＳ 明朝" w:hAnsi="ＭＳ 明朝" w:hint="eastAsia"/>
                <w:sz w:val="24"/>
                <w:szCs w:val="24"/>
              </w:rPr>
              <w:t>回委員会</w:t>
            </w:r>
          </w:p>
        </w:tc>
      </w:tr>
      <w:tr w:rsidR="00D25B8D" w:rsidTr="00016A5D">
        <w:tc>
          <w:tcPr>
            <w:tcW w:w="2551" w:type="dxa"/>
          </w:tcPr>
          <w:p w:rsidR="00D25B8D" w:rsidRDefault="00D25B8D" w:rsidP="0029134C">
            <w:pPr>
              <w:ind w:leftChars="152" w:left="319"/>
              <w:rPr>
                <w:rFonts w:ascii="ＭＳ 明朝" w:eastAsia="ＭＳ 明朝" w:hAnsi="ＭＳ 明朝"/>
                <w:sz w:val="24"/>
                <w:szCs w:val="24"/>
              </w:rPr>
            </w:pPr>
          </w:p>
        </w:tc>
        <w:tc>
          <w:tcPr>
            <w:tcW w:w="6225" w:type="dxa"/>
          </w:tcPr>
          <w:p w:rsidR="00D25B8D" w:rsidRDefault="002B7AB1" w:rsidP="00047FC6">
            <w:pPr>
              <w:rPr>
                <w:rFonts w:ascii="ＭＳ 明朝" w:eastAsia="ＭＳ 明朝" w:hAnsi="ＭＳ 明朝"/>
                <w:sz w:val="24"/>
                <w:szCs w:val="24"/>
              </w:rPr>
            </w:pPr>
            <w:r>
              <w:rPr>
                <w:rFonts w:ascii="ＭＳ 明朝" w:eastAsia="ＭＳ 明朝" w:hAnsi="ＭＳ 明朝" w:hint="eastAsia"/>
                <w:sz w:val="24"/>
                <w:szCs w:val="24"/>
              </w:rPr>
              <w:t xml:space="preserve">　・タウンミーティングで出た意見や考え方の整理</w:t>
            </w:r>
          </w:p>
          <w:p w:rsidR="002B7AB1" w:rsidRDefault="002B7AB1" w:rsidP="004657AE">
            <w:pPr>
              <w:rPr>
                <w:rFonts w:ascii="ＭＳ 明朝" w:eastAsia="ＭＳ 明朝" w:hAnsi="ＭＳ 明朝"/>
                <w:sz w:val="24"/>
                <w:szCs w:val="24"/>
              </w:rPr>
            </w:pPr>
            <w:r>
              <w:rPr>
                <w:rFonts w:ascii="ＭＳ 明朝" w:eastAsia="ＭＳ 明朝" w:hAnsi="ＭＳ 明朝" w:hint="eastAsia"/>
                <w:sz w:val="24"/>
                <w:szCs w:val="24"/>
              </w:rPr>
              <w:t xml:space="preserve">　・原案の作成方法</w:t>
            </w:r>
            <w:r w:rsidR="004657AE">
              <w:rPr>
                <w:rFonts w:ascii="ＭＳ 明朝" w:eastAsia="ＭＳ 明朝" w:hAnsi="ＭＳ 明朝" w:hint="eastAsia"/>
                <w:sz w:val="24"/>
                <w:szCs w:val="24"/>
              </w:rPr>
              <w:t>及び内容</w:t>
            </w:r>
            <w:r>
              <w:rPr>
                <w:rFonts w:ascii="ＭＳ 明朝" w:eastAsia="ＭＳ 明朝" w:hAnsi="ＭＳ 明朝" w:hint="eastAsia"/>
                <w:sz w:val="24"/>
                <w:szCs w:val="24"/>
              </w:rPr>
              <w:t>の協議</w:t>
            </w:r>
          </w:p>
        </w:tc>
      </w:tr>
      <w:tr w:rsidR="00D25B8D" w:rsidTr="00016A5D">
        <w:tc>
          <w:tcPr>
            <w:tcW w:w="2551" w:type="dxa"/>
          </w:tcPr>
          <w:p w:rsidR="00D25B8D" w:rsidRDefault="002B7AB1"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2月～3月</w:t>
            </w:r>
          </w:p>
        </w:tc>
        <w:tc>
          <w:tcPr>
            <w:tcW w:w="6225" w:type="dxa"/>
          </w:tcPr>
          <w:p w:rsidR="00D25B8D" w:rsidRDefault="000D71BF" w:rsidP="00047FC6">
            <w:pPr>
              <w:rPr>
                <w:rFonts w:ascii="ＭＳ 明朝" w:eastAsia="ＭＳ 明朝" w:hAnsi="ＭＳ 明朝"/>
                <w:sz w:val="24"/>
                <w:szCs w:val="24"/>
              </w:rPr>
            </w:pPr>
            <w:r>
              <w:rPr>
                <w:rFonts w:ascii="ＭＳ 明朝" w:eastAsia="ＭＳ 明朝" w:hAnsi="ＭＳ 明朝" w:hint="eastAsia"/>
                <w:sz w:val="24"/>
                <w:szCs w:val="24"/>
              </w:rPr>
              <w:t>第４</w:t>
            </w:r>
            <w:r w:rsidR="002B7AB1">
              <w:rPr>
                <w:rFonts w:ascii="ＭＳ 明朝" w:eastAsia="ＭＳ 明朝" w:hAnsi="ＭＳ 明朝" w:hint="eastAsia"/>
                <w:sz w:val="24"/>
                <w:szCs w:val="24"/>
              </w:rPr>
              <w:t>回委員会</w:t>
            </w:r>
          </w:p>
          <w:p w:rsidR="002B7AB1" w:rsidRPr="002B7AB1" w:rsidRDefault="002B7AB1" w:rsidP="00047FC6">
            <w:pPr>
              <w:rPr>
                <w:rFonts w:ascii="ＭＳ 明朝" w:eastAsia="ＭＳ 明朝" w:hAnsi="ＭＳ 明朝"/>
                <w:sz w:val="24"/>
                <w:szCs w:val="24"/>
              </w:rPr>
            </w:pPr>
            <w:r>
              <w:rPr>
                <w:rFonts w:ascii="ＭＳ 明朝" w:eastAsia="ＭＳ 明朝" w:hAnsi="ＭＳ 明朝" w:hint="eastAsia"/>
                <w:sz w:val="24"/>
                <w:szCs w:val="24"/>
              </w:rPr>
              <w:t xml:space="preserve">　・原案の</w:t>
            </w:r>
            <w:r w:rsidR="00916883">
              <w:rPr>
                <w:rFonts w:ascii="ＭＳ 明朝" w:eastAsia="ＭＳ 明朝" w:hAnsi="ＭＳ 明朝" w:hint="eastAsia"/>
                <w:sz w:val="24"/>
                <w:szCs w:val="24"/>
              </w:rPr>
              <w:t>検討</w:t>
            </w:r>
          </w:p>
        </w:tc>
      </w:tr>
      <w:tr w:rsidR="00D25B8D" w:rsidTr="00016A5D">
        <w:tc>
          <w:tcPr>
            <w:tcW w:w="2551" w:type="dxa"/>
          </w:tcPr>
          <w:p w:rsidR="00D25B8D" w:rsidRDefault="00916883"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4月～</w:t>
            </w:r>
            <w:r w:rsidR="00E94250">
              <w:rPr>
                <w:rFonts w:ascii="ＭＳ 明朝" w:eastAsia="ＭＳ 明朝" w:hAnsi="ＭＳ 明朝" w:hint="eastAsia"/>
                <w:sz w:val="24"/>
                <w:szCs w:val="24"/>
              </w:rPr>
              <w:t>5</w:t>
            </w:r>
            <w:r>
              <w:rPr>
                <w:rFonts w:ascii="ＭＳ 明朝" w:eastAsia="ＭＳ 明朝" w:hAnsi="ＭＳ 明朝" w:hint="eastAsia"/>
                <w:sz w:val="24"/>
                <w:szCs w:val="24"/>
              </w:rPr>
              <w:t>月</w:t>
            </w:r>
          </w:p>
        </w:tc>
        <w:tc>
          <w:tcPr>
            <w:tcW w:w="6225" w:type="dxa"/>
          </w:tcPr>
          <w:p w:rsidR="00D25B8D" w:rsidRDefault="00916883" w:rsidP="00047FC6">
            <w:pPr>
              <w:rPr>
                <w:rFonts w:ascii="ＭＳ 明朝" w:eastAsia="ＭＳ 明朝" w:hAnsi="ＭＳ 明朝"/>
                <w:sz w:val="24"/>
                <w:szCs w:val="24"/>
              </w:rPr>
            </w:pPr>
            <w:r>
              <w:rPr>
                <w:rFonts w:ascii="ＭＳ 明朝" w:eastAsia="ＭＳ 明朝" w:hAnsi="ＭＳ 明朝" w:hint="eastAsia"/>
                <w:sz w:val="24"/>
                <w:szCs w:val="24"/>
              </w:rPr>
              <w:t>パブリックコメント</w:t>
            </w:r>
          </w:p>
          <w:p w:rsidR="00916883" w:rsidRDefault="00916883" w:rsidP="00047FC6">
            <w:pPr>
              <w:rPr>
                <w:rFonts w:ascii="ＭＳ 明朝" w:eastAsia="ＭＳ 明朝" w:hAnsi="ＭＳ 明朝"/>
                <w:sz w:val="24"/>
                <w:szCs w:val="24"/>
              </w:rPr>
            </w:pPr>
            <w:r>
              <w:rPr>
                <w:rFonts w:ascii="ＭＳ 明朝" w:eastAsia="ＭＳ 明朝" w:hAnsi="ＭＳ 明朝" w:hint="eastAsia"/>
                <w:sz w:val="24"/>
                <w:szCs w:val="24"/>
              </w:rPr>
              <w:t xml:space="preserve">　・原案の公表</w:t>
            </w:r>
          </w:p>
          <w:p w:rsidR="00916883" w:rsidRDefault="00916883" w:rsidP="00047FC6">
            <w:pPr>
              <w:rPr>
                <w:rFonts w:ascii="ＭＳ 明朝" w:eastAsia="ＭＳ 明朝" w:hAnsi="ＭＳ 明朝"/>
                <w:sz w:val="24"/>
                <w:szCs w:val="24"/>
              </w:rPr>
            </w:pPr>
            <w:r>
              <w:rPr>
                <w:rFonts w:ascii="ＭＳ 明朝" w:eastAsia="ＭＳ 明朝" w:hAnsi="ＭＳ 明朝" w:hint="eastAsia"/>
                <w:sz w:val="24"/>
                <w:szCs w:val="24"/>
              </w:rPr>
              <w:t xml:space="preserve">　・パブリックコメントの実施</w:t>
            </w:r>
          </w:p>
        </w:tc>
      </w:tr>
      <w:tr w:rsidR="00916883" w:rsidTr="00016A5D">
        <w:tc>
          <w:tcPr>
            <w:tcW w:w="2551" w:type="dxa"/>
          </w:tcPr>
          <w:p w:rsidR="00916883" w:rsidRDefault="00E94250"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5月</w:t>
            </w:r>
          </w:p>
        </w:tc>
        <w:tc>
          <w:tcPr>
            <w:tcW w:w="6225" w:type="dxa"/>
          </w:tcPr>
          <w:p w:rsidR="00916883" w:rsidRDefault="000D71BF" w:rsidP="00047FC6">
            <w:pPr>
              <w:rPr>
                <w:rFonts w:ascii="ＭＳ 明朝" w:eastAsia="ＭＳ 明朝" w:hAnsi="ＭＳ 明朝"/>
                <w:sz w:val="24"/>
                <w:szCs w:val="24"/>
              </w:rPr>
            </w:pPr>
            <w:r>
              <w:rPr>
                <w:rFonts w:ascii="ＭＳ 明朝" w:eastAsia="ＭＳ 明朝" w:hAnsi="ＭＳ 明朝" w:hint="eastAsia"/>
                <w:sz w:val="24"/>
                <w:szCs w:val="24"/>
              </w:rPr>
              <w:t>第５</w:t>
            </w:r>
            <w:r w:rsidR="00916883">
              <w:rPr>
                <w:rFonts w:ascii="ＭＳ 明朝" w:eastAsia="ＭＳ 明朝" w:hAnsi="ＭＳ 明朝" w:hint="eastAsia"/>
                <w:sz w:val="24"/>
                <w:szCs w:val="24"/>
              </w:rPr>
              <w:t>回委員会</w:t>
            </w:r>
          </w:p>
          <w:p w:rsidR="00916883" w:rsidRDefault="00916883" w:rsidP="00047FC6">
            <w:pPr>
              <w:rPr>
                <w:rFonts w:ascii="ＭＳ 明朝" w:eastAsia="ＭＳ 明朝" w:hAnsi="ＭＳ 明朝"/>
                <w:sz w:val="24"/>
                <w:szCs w:val="24"/>
              </w:rPr>
            </w:pPr>
            <w:r>
              <w:rPr>
                <w:rFonts w:ascii="ＭＳ 明朝" w:eastAsia="ＭＳ 明朝" w:hAnsi="ＭＳ 明朝" w:hint="eastAsia"/>
                <w:sz w:val="24"/>
                <w:szCs w:val="24"/>
              </w:rPr>
              <w:t xml:space="preserve">　・パブリックコメント結果の協議</w:t>
            </w:r>
          </w:p>
          <w:p w:rsidR="00916883" w:rsidRDefault="00916883" w:rsidP="00047FC6">
            <w:pPr>
              <w:rPr>
                <w:rFonts w:ascii="ＭＳ 明朝" w:eastAsia="ＭＳ 明朝" w:hAnsi="ＭＳ 明朝"/>
                <w:sz w:val="24"/>
                <w:szCs w:val="24"/>
              </w:rPr>
            </w:pPr>
            <w:r>
              <w:rPr>
                <w:rFonts w:ascii="ＭＳ 明朝" w:eastAsia="ＭＳ 明朝" w:hAnsi="ＭＳ 明朝" w:hint="eastAsia"/>
                <w:sz w:val="24"/>
                <w:szCs w:val="24"/>
              </w:rPr>
              <w:t xml:space="preserve">　・原案の確定</w:t>
            </w:r>
          </w:p>
        </w:tc>
      </w:tr>
      <w:tr w:rsidR="00916883" w:rsidTr="00016A5D">
        <w:tc>
          <w:tcPr>
            <w:tcW w:w="2551" w:type="dxa"/>
          </w:tcPr>
          <w:p w:rsidR="00916883" w:rsidRDefault="00E94250"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6</w:t>
            </w:r>
            <w:r w:rsidR="00916883">
              <w:rPr>
                <w:rFonts w:ascii="ＭＳ 明朝" w:eastAsia="ＭＳ 明朝" w:hAnsi="ＭＳ 明朝" w:hint="eastAsia"/>
                <w:sz w:val="24"/>
                <w:szCs w:val="24"/>
              </w:rPr>
              <w:t>月</w:t>
            </w:r>
          </w:p>
        </w:tc>
        <w:tc>
          <w:tcPr>
            <w:tcW w:w="6225" w:type="dxa"/>
          </w:tcPr>
          <w:p w:rsidR="00916883" w:rsidRDefault="00916883" w:rsidP="00047FC6">
            <w:pPr>
              <w:rPr>
                <w:rFonts w:ascii="ＭＳ 明朝" w:eastAsia="ＭＳ 明朝" w:hAnsi="ＭＳ 明朝"/>
                <w:sz w:val="24"/>
                <w:szCs w:val="24"/>
              </w:rPr>
            </w:pPr>
            <w:r>
              <w:rPr>
                <w:rFonts w:ascii="ＭＳ 明朝" w:eastAsia="ＭＳ 明朝" w:hAnsi="ＭＳ 明朝" w:hint="eastAsia"/>
                <w:sz w:val="24"/>
                <w:szCs w:val="24"/>
              </w:rPr>
              <w:t>市議会提案</w:t>
            </w:r>
          </w:p>
        </w:tc>
      </w:tr>
      <w:tr w:rsidR="00916883" w:rsidTr="00016A5D">
        <w:tc>
          <w:tcPr>
            <w:tcW w:w="2551" w:type="dxa"/>
          </w:tcPr>
          <w:p w:rsidR="00916883" w:rsidRDefault="00916883" w:rsidP="0029134C">
            <w:pPr>
              <w:ind w:leftChars="152" w:left="319"/>
              <w:rPr>
                <w:rFonts w:ascii="ＭＳ 明朝" w:eastAsia="ＭＳ 明朝" w:hAnsi="ＭＳ 明朝"/>
                <w:sz w:val="24"/>
                <w:szCs w:val="24"/>
              </w:rPr>
            </w:pPr>
            <w:r>
              <w:rPr>
                <w:rFonts w:ascii="ＭＳ 明朝" w:eastAsia="ＭＳ 明朝" w:hAnsi="ＭＳ 明朝" w:hint="eastAsia"/>
                <w:sz w:val="24"/>
                <w:szCs w:val="24"/>
              </w:rPr>
              <w:t>11月２日（土）</w:t>
            </w:r>
          </w:p>
        </w:tc>
        <w:tc>
          <w:tcPr>
            <w:tcW w:w="6225" w:type="dxa"/>
          </w:tcPr>
          <w:p w:rsidR="00916883" w:rsidRDefault="00916883" w:rsidP="00047FC6">
            <w:pPr>
              <w:rPr>
                <w:rFonts w:ascii="ＭＳ 明朝" w:eastAsia="ＭＳ 明朝" w:hAnsi="ＭＳ 明朝"/>
                <w:sz w:val="24"/>
                <w:szCs w:val="24"/>
              </w:rPr>
            </w:pPr>
            <w:r>
              <w:rPr>
                <w:rFonts w:ascii="ＭＳ 明朝" w:eastAsia="ＭＳ 明朝" w:hAnsi="ＭＳ 明朝" w:hint="eastAsia"/>
                <w:sz w:val="24"/>
                <w:szCs w:val="24"/>
              </w:rPr>
              <w:t>市制15周年記念式典</w:t>
            </w:r>
          </w:p>
          <w:p w:rsidR="00916883" w:rsidRDefault="00916883" w:rsidP="00047FC6">
            <w:pPr>
              <w:rPr>
                <w:rFonts w:ascii="ＭＳ 明朝" w:eastAsia="ＭＳ 明朝" w:hAnsi="ＭＳ 明朝"/>
                <w:sz w:val="24"/>
                <w:szCs w:val="24"/>
              </w:rPr>
            </w:pPr>
            <w:r>
              <w:rPr>
                <w:rFonts w:ascii="ＭＳ 明朝" w:eastAsia="ＭＳ 明朝" w:hAnsi="ＭＳ 明朝" w:hint="eastAsia"/>
                <w:sz w:val="24"/>
                <w:szCs w:val="24"/>
              </w:rPr>
              <w:t xml:space="preserve">　・市民憲章を広く周知</w:t>
            </w:r>
          </w:p>
        </w:tc>
      </w:tr>
    </w:tbl>
    <w:p w:rsidR="00047FC6" w:rsidRDefault="00047FC6" w:rsidP="00047FC6">
      <w:pPr>
        <w:rPr>
          <w:rFonts w:ascii="ＭＳ 明朝" w:eastAsia="ＭＳ 明朝" w:hAnsi="ＭＳ 明朝"/>
          <w:sz w:val="24"/>
          <w:szCs w:val="24"/>
        </w:rPr>
      </w:pPr>
    </w:p>
    <w:p w:rsidR="002B7AB1" w:rsidRDefault="002B7AB1" w:rsidP="00047FC6">
      <w:pPr>
        <w:rPr>
          <w:rFonts w:ascii="ＭＳ 明朝" w:eastAsia="ＭＳ 明朝" w:hAnsi="ＭＳ 明朝"/>
          <w:sz w:val="24"/>
          <w:szCs w:val="24"/>
        </w:rPr>
      </w:pPr>
    </w:p>
    <w:p w:rsidR="00047FC6" w:rsidRDefault="002B7AB1" w:rsidP="00047FC6">
      <w:pPr>
        <w:autoSpaceDE w:val="0"/>
        <w:autoSpaceDN w:val="0"/>
        <w:adjustRightInd w:val="0"/>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２　タウンミーティング</w:t>
      </w:r>
    </w:p>
    <w:p w:rsidR="00042FDA" w:rsidRDefault="002B7AB1" w:rsidP="00CD5C68">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t>丹波市が誕生した平成16年度に出生した中学校第２学年</w:t>
      </w:r>
      <w:r w:rsidR="00042FDA">
        <w:rPr>
          <w:rFonts w:ascii="ＭＳ 明朝" w:eastAsia="ＭＳ 明朝" w:hAnsi="ＭＳ 明朝" w:hint="eastAsia"/>
          <w:sz w:val="24"/>
          <w:szCs w:val="24"/>
        </w:rPr>
        <w:t>と一般募集者が一同に会し、多世代グループに分かれたうえで、タウンミーティングを行う。</w:t>
      </w:r>
    </w:p>
    <w:p w:rsidR="00042FDA" w:rsidRPr="00042FDA" w:rsidRDefault="00042FDA" w:rsidP="002B7AB1">
      <w:pPr>
        <w:rPr>
          <w:rFonts w:ascii="ＭＳ 明朝" w:eastAsia="ＭＳ 明朝" w:hAnsi="ＭＳ 明朝"/>
          <w:sz w:val="24"/>
          <w:szCs w:val="24"/>
        </w:rPr>
      </w:pPr>
      <w:r>
        <w:rPr>
          <w:rFonts w:ascii="ＭＳ 明朝" w:eastAsia="ＭＳ 明朝" w:hAnsi="ＭＳ 明朝" w:hint="eastAsia"/>
          <w:sz w:val="24"/>
          <w:szCs w:val="24"/>
        </w:rPr>
        <w:t xml:space="preserve">　（１）参加者の確保</w:t>
      </w:r>
    </w:p>
    <w:p w:rsidR="001F267C" w:rsidRDefault="00042FDA" w:rsidP="00D808BD">
      <w:pPr>
        <w:ind w:leftChars="270" w:left="783" w:hangingChars="90" w:hanging="216"/>
        <w:rPr>
          <w:rFonts w:ascii="ＭＳ 明朝" w:eastAsia="ＭＳ 明朝" w:hAnsi="ＭＳ 明朝"/>
          <w:sz w:val="24"/>
          <w:szCs w:val="24"/>
        </w:rPr>
      </w:pPr>
      <w:r>
        <w:rPr>
          <w:rFonts w:ascii="ＭＳ 明朝" w:eastAsia="ＭＳ 明朝" w:hAnsi="ＭＳ 明朝" w:hint="eastAsia"/>
          <w:sz w:val="24"/>
          <w:szCs w:val="24"/>
        </w:rPr>
        <w:t>・各中学校に依頼し、第２</w:t>
      </w:r>
      <w:r w:rsidR="002B7AB1">
        <w:rPr>
          <w:rFonts w:ascii="ＭＳ 明朝" w:eastAsia="ＭＳ 明朝" w:hAnsi="ＭＳ 明朝" w:hint="eastAsia"/>
          <w:sz w:val="24"/>
          <w:szCs w:val="24"/>
        </w:rPr>
        <w:t>学年に対し事前にテーマを提示し、校内で</w:t>
      </w:r>
      <w:r>
        <w:rPr>
          <w:rFonts w:ascii="ＭＳ 明朝" w:eastAsia="ＭＳ 明朝" w:hAnsi="ＭＳ 明朝" w:hint="eastAsia"/>
          <w:sz w:val="24"/>
          <w:szCs w:val="24"/>
        </w:rPr>
        <w:t>学年の意見を協議していただく</w:t>
      </w:r>
      <w:r w:rsidR="002B7AB1">
        <w:rPr>
          <w:rFonts w:ascii="ＭＳ 明朝" w:eastAsia="ＭＳ 明朝" w:hAnsi="ＭＳ 明朝" w:hint="eastAsia"/>
          <w:sz w:val="24"/>
          <w:szCs w:val="24"/>
        </w:rPr>
        <w:t>。</w:t>
      </w:r>
    </w:p>
    <w:p w:rsidR="00042FDA" w:rsidRDefault="00042FDA" w:rsidP="00D808BD">
      <w:pPr>
        <w:ind w:leftChars="270" w:left="783" w:hangingChars="90" w:hanging="216"/>
        <w:rPr>
          <w:rFonts w:ascii="ＭＳ 明朝" w:eastAsia="ＭＳ 明朝" w:hAnsi="ＭＳ 明朝"/>
          <w:sz w:val="24"/>
          <w:szCs w:val="24"/>
        </w:rPr>
      </w:pPr>
      <w:r>
        <w:rPr>
          <w:rFonts w:ascii="ＭＳ 明朝" w:eastAsia="ＭＳ 明朝" w:hAnsi="ＭＳ 明朝" w:hint="eastAsia"/>
          <w:sz w:val="24"/>
          <w:szCs w:val="24"/>
        </w:rPr>
        <w:lastRenderedPageBreak/>
        <w:t>・タウンミーティング参加の一般募集を実施する。</w:t>
      </w:r>
      <w:r w:rsidR="00897EBB">
        <w:rPr>
          <w:rFonts w:ascii="ＭＳ 明朝" w:eastAsia="ＭＳ 明朝" w:hAnsi="ＭＳ 明朝" w:hint="eastAsia"/>
          <w:sz w:val="24"/>
          <w:szCs w:val="24"/>
        </w:rPr>
        <w:t>関係団体（例：シニアカレッジ参加者、丹波青年会議所、グライネなどの若者と関わりのある団体）</w:t>
      </w:r>
      <w:r>
        <w:rPr>
          <w:rFonts w:ascii="ＭＳ 明朝" w:eastAsia="ＭＳ 明朝" w:hAnsi="ＭＳ 明朝" w:hint="eastAsia"/>
          <w:sz w:val="24"/>
          <w:szCs w:val="24"/>
        </w:rPr>
        <w:t>、市内高等学校などには募集いただくよう依頼する。</w:t>
      </w:r>
    </w:p>
    <w:p w:rsidR="00CD5C68" w:rsidRPr="00042FDA" w:rsidRDefault="00CD5C68" w:rsidP="00D808BD">
      <w:pPr>
        <w:ind w:leftChars="270" w:left="783" w:hangingChars="90" w:hanging="216"/>
        <w:rPr>
          <w:rFonts w:ascii="ＭＳ 明朝" w:eastAsia="ＭＳ 明朝" w:hAnsi="ＭＳ 明朝"/>
          <w:sz w:val="24"/>
          <w:szCs w:val="24"/>
        </w:rPr>
      </w:pPr>
    </w:p>
    <w:p w:rsidR="001F267C" w:rsidRDefault="00042FDA" w:rsidP="00D808BD">
      <w:pPr>
        <w:autoSpaceDE w:val="0"/>
        <w:autoSpaceDN w:val="0"/>
        <w:adjustRightInd w:val="0"/>
        <w:ind w:right="960"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（２）タウンミーティングの</w:t>
      </w:r>
      <w:r w:rsidR="00D808BD">
        <w:rPr>
          <w:rFonts w:ascii="ＭＳ 明朝" w:eastAsia="ＭＳ 明朝" w:hAnsi="ＭＳ 明朝" w:cs="ＭＳ明朝" w:hint="eastAsia"/>
          <w:kern w:val="0"/>
          <w:sz w:val="24"/>
          <w:szCs w:val="24"/>
        </w:rPr>
        <w:t>内容</w:t>
      </w:r>
    </w:p>
    <w:p w:rsidR="00D808BD" w:rsidRPr="00D808BD" w:rsidRDefault="00042FDA" w:rsidP="00D808BD">
      <w:pPr>
        <w:ind w:leftChars="270" w:left="783" w:hangingChars="90" w:hanging="216"/>
        <w:rPr>
          <w:rFonts w:ascii="ＭＳ 明朝" w:eastAsia="ＭＳ 明朝" w:hAnsi="ＭＳ 明朝"/>
          <w:sz w:val="24"/>
          <w:szCs w:val="24"/>
        </w:rPr>
      </w:pPr>
      <w:r>
        <w:rPr>
          <w:rFonts w:ascii="ＭＳ 明朝" w:eastAsia="ＭＳ 明朝" w:hAnsi="ＭＳ 明朝" w:cs="ＭＳ明朝" w:hint="eastAsia"/>
          <w:kern w:val="0"/>
          <w:sz w:val="24"/>
          <w:szCs w:val="24"/>
        </w:rPr>
        <w:t>・自分</w:t>
      </w:r>
      <w:r w:rsidR="00D808BD" w:rsidRPr="00D808BD">
        <w:rPr>
          <w:rFonts w:ascii="ＭＳ 明朝" w:eastAsia="ＭＳ 明朝" w:hAnsi="ＭＳ 明朝" w:hint="eastAsia"/>
          <w:sz w:val="24"/>
          <w:szCs w:val="24"/>
        </w:rPr>
        <w:t>が</w:t>
      </w:r>
      <w:r w:rsidR="00AA5AEC">
        <w:rPr>
          <w:rFonts w:ascii="ＭＳ 明朝" w:eastAsia="ＭＳ 明朝" w:hAnsi="ＭＳ 明朝" w:hint="eastAsia"/>
          <w:sz w:val="24"/>
          <w:szCs w:val="24"/>
        </w:rPr>
        <w:t>体験したり見かけたりした</w:t>
      </w:r>
      <w:r w:rsidR="00D808BD" w:rsidRPr="00D808BD">
        <w:rPr>
          <w:rFonts w:ascii="ＭＳ 明朝" w:eastAsia="ＭＳ 明朝" w:hAnsi="ＭＳ 明朝" w:hint="eastAsia"/>
          <w:sz w:val="24"/>
          <w:szCs w:val="24"/>
        </w:rPr>
        <w:t>「これってほんとにいいな！」</w:t>
      </w:r>
      <w:r w:rsidRPr="00D808BD">
        <w:rPr>
          <w:rFonts w:ascii="ＭＳ 明朝" w:eastAsia="ＭＳ 明朝" w:hAnsi="ＭＳ 明朝" w:hint="eastAsia"/>
          <w:sz w:val="24"/>
          <w:szCs w:val="24"/>
        </w:rPr>
        <w:t>と思う瞬間</w:t>
      </w:r>
      <w:r w:rsidR="00D808BD" w:rsidRPr="00D808BD">
        <w:rPr>
          <w:rFonts w:ascii="ＭＳ 明朝" w:eastAsia="ＭＳ 明朝" w:hAnsi="ＭＳ 明朝" w:hint="eastAsia"/>
          <w:sz w:val="24"/>
          <w:szCs w:val="24"/>
        </w:rPr>
        <w:t>、</w:t>
      </w:r>
      <w:r w:rsidRPr="00D808BD">
        <w:rPr>
          <w:rFonts w:ascii="ＭＳ 明朝" w:eastAsia="ＭＳ 明朝" w:hAnsi="ＭＳ 明朝" w:hint="eastAsia"/>
          <w:sz w:val="24"/>
          <w:szCs w:val="24"/>
        </w:rPr>
        <w:t>情景</w:t>
      </w:r>
      <w:r w:rsidR="00D808BD" w:rsidRPr="00D808BD">
        <w:rPr>
          <w:rFonts w:ascii="ＭＳ 明朝" w:eastAsia="ＭＳ 明朝" w:hAnsi="ＭＳ 明朝" w:hint="eastAsia"/>
          <w:sz w:val="24"/>
          <w:szCs w:val="24"/>
        </w:rPr>
        <w:t>やシーンを持ち寄る。</w:t>
      </w:r>
    </w:p>
    <w:p w:rsidR="00D808BD" w:rsidRDefault="00042FDA" w:rsidP="00D808BD">
      <w:pPr>
        <w:ind w:leftChars="270" w:left="783" w:hangingChars="90" w:hanging="216"/>
        <w:rPr>
          <w:rFonts w:ascii="ＭＳ 明朝" w:eastAsia="ＭＳ 明朝" w:hAnsi="ＭＳ 明朝"/>
          <w:sz w:val="24"/>
          <w:szCs w:val="24"/>
        </w:rPr>
      </w:pPr>
      <w:r w:rsidRPr="00D808BD">
        <w:rPr>
          <w:rFonts w:ascii="ＭＳ 明朝" w:eastAsia="ＭＳ 明朝" w:hAnsi="ＭＳ 明朝" w:hint="eastAsia"/>
          <w:sz w:val="24"/>
          <w:szCs w:val="24"/>
        </w:rPr>
        <w:t>・</w:t>
      </w:r>
      <w:r w:rsidR="00D808BD">
        <w:rPr>
          <w:rFonts w:ascii="ＭＳ 明朝" w:eastAsia="ＭＳ 明朝" w:hAnsi="ＭＳ 明朝" w:hint="eastAsia"/>
          <w:sz w:val="24"/>
          <w:szCs w:val="24"/>
        </w:rPr>
        <w:t>多世代が集まったグループで、世代を共通することや世代によって違うことを話し合い、発表する。</w:t>
      </w:r>
    </w:p>
    <w:p w:rsidR="00CD5C68" w:rsidRDefault="00CD5C68" w:rsidP="00D808BD">
      <w:pPr>
        <w:ind w:leftChars="270" w:left="783" w:hangingChars="90" w:hanging="216"/>
        <w:rPr>
          <w:rFonts w:ascii="ＭＳ 明朝" w:eastAsia="ＭＳ 明朝" w:hAnsi="ＭＳ 明朝"/>
          <w:sz w:val="24"/>
          <w:szCs w:val="24"/>
        </w:rPr>
      </w:pPr>
    </w:p>
    <w:p w:rsidR="00D808BD" w:rsidRDefault="00AA5AEC" w:rsidP="00AA5AE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（３）内容の背景</w:t>
      </w:r>
    </w:p>
    <w:p w:rsidR="00AA5AEC" w:rsidRDefault="00AA5AEC" w:rsidP="00CD5C68">
      <w:pPr>
        <w:ind w:leftChars="253" w:left="531"/>
        <w:rPr>
          <w:rFonts w:ascii="ＭＳ 明朝" w:eastAsia="ＭＳ 明朝" w:hAnsi="ＭＳ 明朝"/>
          <w:sz w:val="24"/>
          <w:szCs w:val="24"/>
        </w:rPr>
      </w:pPr>
      <w:r>
        <w:rPr>
          <w:rFonts w:ascii="ＭＳ 明朝" w:eastAsia="ＭＳ 明朝" w:hAnsi="ＭＳ 明朝" w:hint="eastAsia"/>
          <w:sz w:val="24"/>
          <w:szCs w:val="24"/>
        </w:rPr>
        <w:t xml:space="preserve">　市民憲章は、「市民総がかりでよりよいまちを作ろうとする気持ちの共有を示すもの」としたとき、市民憲章にふさわしい言葉や丹波市の未来像</w:t>
      </w:r>
      <w:r w:rsidR="00CD5C68">
        <w:rPr>
          <w:rFonts w:ascii="ＭＳ 明朝" w:eastAsia="ＭＳ 明朝" w:hAnsi="ＭＳ 明朝" w:hint="eastAsia"/>
          <w:sz w:val="24"/>
          <w:szCs w:val="24"/>
        </w:rPr>
        <w:t>を話し合うことよりも</w:t>
      </w:r>
      <w:r>
        <w:rPr>
          <w:rFonts w:ascii="ＭＳ 明朝" w:eastAsia="ＭＳ 明朝" w:hAnsi="ＭＳ 明朝" w:hint="eastAsia"/>
          <w:sz w:val="24"/>
          <w:szCs w:val="24"/>
        </w:rPr>
        <w:t>、実際に体験したことのなかでよかったこと</w:t>
      </w:r>
      <w:r w:rsidR="00CD5C68">
        <w:rPr>
          <w:rFonts w:ascii="ＭＳ 明朝" w:eastAsia="ＭＳ 明朝" w:hAnsi="ＭＳ 明朝" w:hint="eastAsia"/>
          <w:sz w:val="24"/>
          <w:szCs w:val="24"/>
        </w:rPr>
        <w:t>を共有することのほうが、世代間での共有を生む。</w:t>
      </w:r>
    </w:p>
    <w:p w:rsidR="00CD5C68" w:rsidRDefault="00CD5C68" w:rsidP="00CD5C68">
      <w:pPr>
        <w:ind w:leftChars="253" w:left="531" w:firstLineChars="100" w:firstLine="240"/>
        <w:rPr>
          <w:rFonts w:ascii="ＭＳ 明朝" w:eastAsia="ＭＳ 明朝" w:hAnsi="ＭＳ 明朝"/>
          <w:sz w:val="24"/>
          <w:szCs w:val="24"/>
        </w:rPr>
      </w:pPr>
      <w:r>
        <w:rPr>
          <w:rFonts w:ascii="ＭＳ 明朝" w:eastAsia="ＭＳ 明朝" w:hAnsi="ＭＳ 明朝" w:hint="eastAsia"/>
          <w:sz w:val="24"/>
          <w:szCs w:val="24"/>
        </w:rPr>
        <w:t>また、中学校第２学年がターゲット世代となる。人生経験が少ないなかで未来像を描くと丹波市では現実的でない未来予想図が提案されることも考えられることから、自分の体験でよかったことをテーマにするほうが、具体的で、多世代が集まったグループのなかでも積極的に話し合いに参加できる。</w:t>
      </w:r>
    </w:p>
    <w:p w:rsidR="00CD5C68" w:rsidRDefault="00CD5C68" w:rsidP="00CD5C68">
      <w:pPr>
        <w:ind w:leftChars="253" w:left="531" w:firstLineChars="100" w:firstLine="240"/>
        <w:rPr>
          <w:rFonts w:ascii="ＭＳ 明朝" w:eastAsia="ＭＳ 明朝" w:hAnsi="ＭＳ 明朝"/>
          <w:sz w:val="24"/>
          <w:szCs w:val="24"/>
        </w:rPr>
      </w:pPr>
    </w:p>
    <w:p w:rsidR="00CD5C68" w:rsidRDefault="00CD5C68" w:rsidP="00CD5C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（４）タウンミーティングまでのスケジュール</w:t>
      </w:r>
      <w:r w:rsidR="006D7905">
        <w:rPr>
          <w:rFonts w:ascii="ＭＳ 明朝" w:eastAsia="ＭＳ 明朝" w:hAnsi="ＭＳ 明朝" w:hint="eastAsia"/>
          <w:sz w:val="24"/>
          <w:szCs w:val="24"/>
        </w:rPr>
        <w:t>（案）</w:t>
      </w:r>
    </w:p>
    <w:p w:rsidR="00CD5C68" w:rsidRDefault="00CD5C68" w:rsidP="00CD5C68">
      <w:pPr>
        <w:ind w:firstLineChars="200" w:firstLine="480"/>
        <w:rPr>
          <w:rFonts w:ascii="ＭＳ 明朝" w:eastAsia="ＭＳ 明朝" w:hAnsi="ＭＳ 明朝"/>
          <w:sz w:val="24"/>
          <w:szCs w:val="24"/>
        </w:rPr>
      </w:pPr>
      <w:r>
        <w:rPr>
          <w:rFonts w:ascii="ＭＳ 明朝" w:eastAsia="ＭＳ 明朝" w:hAnsi="ＭＳ 明朝" w:hint="eastAsia"/>
          <w:sz w:val="24"/>
          <w:szCs w:val="24"/>
        </w:rPr>
        <w:t>平成30年10</w:t>
      </w:r>
      <w:r w:rsidR="00C6069C">
        <w:rPr>
          <w:rFonts w:ascii="ＭＳ 明朝" w:eastAsia="ＭＳ 明朝" w:hAnsi="ＭＳ 明朝" w:hint="eastAsia"/>
          <w:sz w:val="24"/>
          <w:szCs w:val="24"/>
        </w:rPr>
        <w:t>月9</w:t>
      </w:r>
      <w:r>
        <w:rPr>
          <w:rFonts w:ascii="ＭＳ 明朝" w:eastAsia="ＭＳ 明朝" w:hAnsi="ＭＳ 明朝" w:hint="eastAsia"/>
          <w:sz w:val="24"/>
          <w:szCs w:val="24"/>
        </w:rPr>
        <w:t>日（月）　タウンミーティング参加者の募集開始</w:t>
      </w:r>
    </w:p>
    <w:p w:rsidR="00CD5C68" w:rsidRDefault="00CD5C68" w:rsidP="00CD5C68">
      <w:pPr>
        <w:rPr>
          <w:rFonts w:ascii="ＭＳ 明朝" w:eastAsia="ＭＳ 明朝" w:hAnsi="ＭＳ 明朝"/>
          <w:sz w:val="24"/>
          <w:szCs w:val="24"/>
        </w:rPr>
      </w:pPr>
      <w:r>
        <w:rPr>
          <w:rFonts w:ascii="ＭＳ 明朝" w:eastAsia="ＭＳ 明朝" w:hAnsi="ＭＳ 明朝" w:hint="eastAsia"/>
          <w:sz w:val="24"/>
          <w:szCs w:val="24"/>
        </w:rPr>
        <w:t xml:space="preserve">　　平成30年</w:t>
      </w:r>
      <w:r w:rsidR="00C6069C">
        <w:rPr>
          <w:rFonts w:ascii="ＭＳ 明朝" w:eastAsia="ＭＳ 明朝" w:hAnsi="ＭＳ 明朝" w:hint="eastAsia"/>
          <w:sz w:val="24"/>
          <w:szCs w:val="24"/>
        </w:rPr>
        <w:t>11</w:t>
      </w:r>
      <w:r>
        <w:rPr>
          <w:rFonts w:ascii="ＭＳ 明朝" w:eastAsia="ＭＳ 明朝" w:hAnsi="ＭＳ 明朝" w:hint="eastAsia"/>
          <w:sz w:val="24"/>
          <w:szCs w:val="24"/>
        </w:rPr>
        <w:t>月</w:t>
      </w:r>
      <w:r w:rsidR="00C6069C">
        <w:rPr>
          <w:rFonts w:ascii="ＭＳ 明朝" w:eastAsia="ＭＳ 明朝" w:hAnsi="ＭＳ 明朝" w:hint="eastAsia"/>
          <w:sz w:val="24"/>
          <w:szCs w:val="24"/>
        </w:rPr>
        <w:t>9</w:t>
      </w:r>
      <w:r>
        <w:rPr>
          <w:rFonts w:ascii="ＭＳ 明朝" w:eastAsia="ＭＳ 明朝" w:hAnsi="ＭＳ 明朝" w:hint="eastAsia"/>
          <w:sz w:val="24"/>
          <w:szCs w:val="24"/>
        </w:rPr>
        <w:t>日（金）　募集締め切り</w:t>
      </w:r>
    </w:p>
    <w:p w:rsidR="00C6069C" w:rsidRDefault="00C6069C" w:rsidP="00C6069C">
      <w:pPr>
        <w:ind w:left="3542" w:hangingChars="1476" w:hanging="3542"/>
        <w:rPr>
          <w:rFonts w:ascii="ＭＳ 明朝" w:eastAsia="ＭＳ 明朝" w:hAnsi="ＭＳ 明朝"/>
          <w:sz w:val="24"/>
          <w:szCs w:val="24"/>
        </w:rPr>
      </w:pPr>
      <w:r>
        <w:rPr>
          <w:rFonts w:ascii="ＭＳ 明朝" w:eastAsia="ＭＳ 明朝" w:hAnsi="ＭＳ 明朝" w:hint="eastAsia"/>
          <w:sz w:val="24"/>
          <w:szCs w:val="24"/>
        </w:rPr>
        <w:t xml:space="preserve">　　平成30年11月～12月 　　第２回委員会にて</w:t>
      </w:r>
      <w:r w:rsidR="00897EBB">
        <w:rPr>
          <w:rFonts w:ascii="ＭＳ 明朝" w:eastAsia="ＭＳ 明朝" w:hAnsi="ＭＳ 明朝" w:hint="eastAsia"/>
          <w:sz w:val="24"/>
          <w:szCs w:val="24"/>
        </w:rPr>
        <w:t>、タウンミーティングから</w:t>
      </w:r>
      <w:r>
        <w:rPr>
          <w:rFonts w:ascii="ＭＳ 明朝" w:eastAsia="ＭＳ 明朝" w:hAnsi="ＭＳ 明朝" w:hint="eastAsia"/>
          <w:sz w:val="24"/>
          <w:szCs w:val="24"/>
        </w:rPr>
        <w:t>市民憲章</w:t>
      </w:r>
      <w:r w:rsidR="00897EBB">
        <w:rPr>
          <w:rFonts w:ascii="ＭＳ 明朝" w:eastAsia="ＭＳ 明朝" w:hAnsi="ＭＳ 明朝" w:hint="eastAsia"/>
          <w:sz w:val="24"/>
          <w:szCs w:val="24"/>
        </w:rPr>
        <w:t>文作成への流れをどうするかなどについて協議</w:t>
      </w:r>
    </w:p>
    <w:p w:rsidR="00CD5C68" w:rsidRDefault="00CD5C68" w:rsidP="00CD5C68">
      <w:pPr>
        <w:rPr>
          <w:rFonts w:ascii="ＭＳ 明朝" w:eastAsia="ＭＳ 明朝" w:hAnsi="ＭＳ 明朝"/>
          <w:sz w:val="24"/>
          <w:szCs w:val="24"/>
        </w:rPr>
      </w:pPr>
      <w:r>
        <w:rPr>
          <w:rFonts w:ascii="ＭＳ 明朝" w:eastAsia="ＭＳ 明朝" w:hAnsi="ＭＳ 明朝" w:hint="eastAsia"/>
          <w:sz w:val="24"/>
          <w:szCs w:val="24"/>
        </w:rPr>
        <w:t xml:space="preserve">　　平成</w:t>
      </w:r>
      <w:r w:rsidR="00C6069C">
        <w:rPr>
          <w:rFonts w:ascii="ＭＳ 明朝" w:eastAsia="ＭＳ 明朝" w:hAnsi="ＭＳ 明朝" w:hint="eastAsia"/>
          <w:sz w:val="24"/>
          <w:szCs w:val="24"/>
        </w:rPr>
        <w:t>31</w:t>
      </w:r>
      <w:r>
        <w:rPr>
          <w:rFonts w:ascii="ＭＳ 明朝" w:eastAsia="ＭＳ 明朝" w:hAnsi="ＭＳ 明朝" w:hint="eastAsia"/>
          <w:sz w:val="24"/>
          <w:szCs w:val="24"/>
        </w:rPr>
        <w:t>年</w:t>
      </w:r>
      <w:r w:rsidR="00C6069C">
        <w:rPr>
          <w:rFonts w:ascii="ＭＳ 明朝" w:eastAsia="ＭＳ 明朝" w:hAnsi="ＭＳ 明朝" w:hint="eastAsia"/>
          <w:sz w:val="24"/>
          <w:szCs w:val="24"/>
        </w:rPr>
        <w:t>1</w:t>
      </w:r>
      <w:r>
        <w:rPr>
          <w:rFonts w:ascii="ＭＳ 明朝" w:eastAsia="ＭＳ 明朝" w:hAnsi="ＭＳ 明朝" w:hint="eastAsia"/>
          <w:sz w:val="24"/>
          <w:szCs w:val="24"/>
        </w:rPr>
        <w:t>月</w:t>
      </w:r>
      <w:r w:rsidR="00C6069C">
        <w:rPr>
          <w:rFonts w:ascii="ＭＳ 明朝" w:eastAsia="ＭＳ 明朝" w:hAnsi="ＭＳ 明朝" w:hint="eastAsia"/>
          <w:sz w:val="24"/>
          <w:szCs w:val="24"/>
        </w:rPr>
        <w:t>19日（土）</w:t>
      </w:r>
      <w:r>
        <w:rPr>
          <w:rFonts w:ascii="ＭＳ 明朝" w:eastAsia="ＭＳ 明朝" w:hAnsi="ＭＳ 明朝" w:hint="eastAsia"/>
          <w:sz w:val="24"/>
          <w:szCs w:val="24"/>
        </w:rPr>
        <w:t xml:space="preserve">　タウンミーティングの実施</w:t>
      </w:r>
    </w:p>
    <w:p w:rsidR="00CD5C68" w:rsidRPr="00C6069C" w:rsidRDefault="00CD5C68" w:rsidP="00CD5C68">
      <w:pPr>
        <w:rPr>
          <w:rFonts w:ascii="ＭＳ 明朝" w:eastAsia="ＭＳ 明朝" w:hAnsi="ＭＳ 明朝"/>
          <w:sz w:val="24"/>
          <w:szCs w:val="24"/>
        </w:rPr>
      </w:pPr>
    </w:p>
    <w:p w:rsidR="00047FC6" w:rsidRDefault="00CD5C68" w:rsidP="00CD5C68">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（５）関係資料</w:t>
      </w:r>
    </w:p>
    <w:p w:rsidR="00C6069C" w:rsidRDefault="00CD5C68" w:rsidP="006D790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9F65F0">
        <w:rPr>
          <w:rFonts w:ascii="ＭＳ 明朝" w:eastAsia="ＭＳ 明朝" w:hAnsi="ＭＳ 明朝" w:hint="eastAsia"/>
          <w:sz w:val="24"/>
          <w:szCs w:val="24"/>
        </w:rPr>
        <w:t>【資料６－２】</w:t>
      </w:r>
      <w:r>
        <w:rPr>
          <w:rFonts w:ascii="ＭＳ 明朝" w:eastAsia="ＭＳ 明朝" w:hAnsi="ＭＳ 明朝" w:hint="eastAsia"/>
          <w:sz w:val="24"/>
          <w:szCs w:val="24"/>
        </w:rPr>
        <w:t>募集チラシ（案）</w:t>
      </w:r>
    </w:p>
    <w:p w:rsidR="00CD5C68" w:rsidRPr="008F3B64" w:rsidRDefault="00CD5C68" w:rsidP="00CD5C68">
      <w:pPr>
        <w:ind w:firstLineChars="100" w:firstLine="240"/>
        <w:rPr>
          <w:rFonts w:ascii="ＭＳ 明朝" w:eastAsia="ＭＳ 明朝" w:hAnsi="ＭＳ 明朝"/>
          <w:sz w:val="24"/>
          <w:szCs w:val="24"/>
        </w:rPr>
      </w:pPr>
      <w:bookmarkStart w:id="0" w:name="_GoBack"/>
      <w:bookmarkEnd w:id="0"/>
    </w:p>
    <w:sectPr w:rsidR="00CD5C68" w:rsidRPr="008F3B64" w:rsidSect="00A722FB">
      <w:headerReference w:type="default" r:id="rId6"/>
      <w:footerReference w:type="default" r:id="rId7"/>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C6" w:rsidRDefault="00047FC6" w:rsidP="00047FC6">
      <w:r>
        <w:separator/>
      </w:r>
    </w:p>
  </w:endnote>
  <w:endnote w:type="continuationSeparator" w:id="0">
    <w:p w:rsidR="00047FC6" w:rsidRDefault="00047FC6" w:rsidP="0004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82420"/>
      <w:docPartObj>
        <w:docPartGallery w:val="Page Numbers (Bottom of Page)"/>
        <w:docPartUnique/>
      </w:docPartObj>
    </w:sdtPr>
    <w:sdtEndPr/>
    <w:sdtContent>
      <w:p w:rsidR="00A722FB" w:rsidRDefault="00A722FB">
        <w:pPr>
          <w:pStyle w:val="a5"/>
          <w:jc w:val="center"/>
        </w:pPr>
        <w:r>
          <w:fldChar w:fldCharType="begin"/>
        </w:r>
        <w:r>
          <w:instrText>PAGE   \* MERGEFORMAT</w:instrText>
        </w:r>
        <w:r>
          <w:fldChar w:fldCharType="separate"/>
        </w:r>
        <w:r w:rsidR="009F65F0" w:rsidRPr="009F65F0">
          <w:rPr>
            <w:noProof/>
            <w:lang w:val="ja-JP"/>
          </w:rPr>
          <w:t>2</w:t>
        </w:r>
        <w:r>
          <w:fldChar w:fldCharType="end"/>
        </w:r>
      </w:p>
    </w:sdtContent>
  </w:sdt>
  <w:p w:rsidR="00A722FB" w:rsidRDefault="00A722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C6" w:rsidRDefault="00047FC6" w:rsidP="00047FC6">
      <w:r>
        <w:separator/>
      </w:r>
    </w:p>
  </w:footnote>
  <w:footnote w:type="continuationSeparator" w:id="0">
    <w:p w:rsidR="00047FC6" w:rsidRDefault="00047FC6" w:rsidP="0004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C6" w:rsidRPr="00047FC6" w:rsidRDefault="00047FC6" w:rsidP="00BE70E7">
    <w:pPr>
      <w:pStyle w:val="a3"/>
      <w:jc w:val="right"/>
      <w:rPr>
        <w:rFonts w:ascii="ＭＳ 明朝" w:eastAsia="ＭＳ 明朝" w:hAnsi="ＭＳ 明朝"/>
      </w:rPr>
    </w:pPr>
    <w:r w:rsidRPr="00047FC6">
      <w:rPr>
        <w:rFonts w:ascii="ＭＳ 明朝" w:eastAsia="ＭＳ 明朝" w:hAnsi="ＭＳ 明朝" w:hint="eastAsia"/>
      </w:rPr>
      <w:t>【資料</w:t>
    </w:r>
    <w:r w:rsidR="001F267C">
      <w:rPr>
        <w:rFonts w:ascii="ＭＳ 明朝" w:eastAsia="ＭＳ 明朝" w:hAnsi="ＭＳ 明朝" w:hint="eastAsia"/>
      </w:rPr>
      <w:t>６</w:t>
    </w:r>
    <w:r w:rsidR="009F65F0">
      <w:rPr>
        <w:rFonts w:ascii="ＭＳ 明朝" w:eastAsia="ＭＳ 明朝" w:hAnsi="ＭＳ 明朝" w:hint="eastAsia"/>
      </w:rPr>
      <w:t>－１</w:t>
    </w:r>
    <w:r w:rsidRPr="00047FC6">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C6"/>
    <w:rsid w:val="00016A5D"/>
    <w:rsid w:val="00042FDA"/>
    <w:rsid w:val="00047FC6"/>
    <w:rsid w:val="00072BDD"/>
    <w:rsid w:val="000D71BF"/>
    <w:rsid w:val="001F267C"/>
    <w:rsid w:val="0029134C"/>
    <w:rsid w:val="002B7AB1"/>
    <w:rsid w:val="00441594"/>
    <w:rsid w:val="004657AE"/>
    <w:rsid w:val="004858BB"/>
    <w:rsid w:val="006D7905"/>
    <w:rsid w:val="00897EBB"/>
    <w:rsid w:val="008F2186"/>
    <w:rsid w:val="00916883"/>
    <w:rsid w:val="009909B8"/>
    <w:rsid w:val="009F65F0"/>
    <w:rsid w:val="00A07036"/>
    <w:rsid w:val="00A722FB"/>
    <w:rsid w:val="00A859AA"/>
    <w:rsid w:val="00AA5AEC"/>
    <w:rsid w:val="00BE70E7"/>
    <w:rsid w:val="00C6069C"/>
    <w:rsid w:val="00CD5C68"/>
    <w:rsid w:val="00D045DC"/>
    <w:rsid w:val="00D25B8D"/>
    <w:rsid w:val="00D808BD"/>
    <w:rsid w:val="00E94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FF60ADA"/>
  <w15:chartTrackingRefBased/>
  <w15:docId w15:val="{6A59916E-DE0B-4BC1-812A-CF580E4D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FC6"/>
    <w:pPr>
      <w:tabs>
        <w:tab w:val="center" w:pos="4252"/>
        <w:tab w:val="right" w:pos="8504"/>
      </w:tabs>
      <w:snapToGrid w:val="0"/>
    </w:pPr>
  </w:style>
  <w:style w:type="character" w:customStyle="1" w:styleId="a4">
    <w:name w:val="ヘッダー (文字)"/>
    <w:basedOn w:val="a0"/>
    <w:link w:val="a3"/>
    <w:uiPriority w:val="99"/>
    <w:rsid w:val="00047FC6"/>
  </w:style>
  <w:style w:type="paragraph" w:styleId="a5">
    <w:name w:val="footer"/>
    <w:basedOn w:val="a"/>
    <w:link w:val="a6"/>
    <w:uiPriority w:val="99"/>
    <w:unhideWhenUsed/>
    <w:rsid w:val="00047FC6"/>
    <w:pPr>
      <w:tabs>
        <w:tab w:val="center" w:pos="4252"/>
        <w:tab w:val="right" w:pos="8504"/>
      </w:tabs>
      <w:snapToGrid w:val="0"/>
    </w:pPr>
  </w:style>
  <w:style w:type="character" w:customStyle="1" w:styleId="a6">
    <w:name w:val="フッター (文字)"/>
    <w:basedOn w:val="a0"/>
    <w:link w:val="a5"/>
    <w:uiPriority w:val="99"/>
    <w:rsid w:val="00047FC6"/>
  </w:style>
  <w:style w:type="table" w:styleId="a7">
    <w:name w:val="Table Grid"/>
    <w:basedOn w:val="a1"/>
    <w:uiPriority w:val="39"/>
    <w:rsid w:val="00485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858BB"/>
  </w:style>
  <w:style w:type="paragraph" w:customStyle="1" w:styleId="1">
    <w:name w:val="日付1"/>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858BB"/>
  </w:style>
  <w:style w:type="character" w:customStyle="1" w:styleId="p">
    <w:name w:val="p"/>
    <w:basedOn w:val="a0"/>
    <w:rsid w:val="004858BB"/>
  </w:style>
  <w:style w:type="character" w:styleId="a8">
    <w:name w:val="Hyperlink"/>
    <w:basedOn w:val="a0"/>
    <w:uiPriority w:val="99"/>
    <w:semiHidden/>
    <w:unhideWhenUsed/>
    <w:rsid w:val="004858BB"/>
    <w:rPr>
      <w:color w:val="0000FF"/>
      <w:u w:val="single"/>
    </w:rPr>
  </w:style>
  <w:style w:type="character" w:customStyle="1" w:styleId="brackets-color1">
    <w:name w:val="brackets-color1"/>
    <w:basedOn w:val="a0"/>
    <w:rsid w:val="004858BB"/>
  </w:style>
  <w:style w:type="paragraph" w:customStyle="1" w:styleId="s-head">
    <w:name w:val="s-head"/>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8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598">
      <w:bodyDiv w:val="1"/>
      <w:marLeft w:val="0"/>
      <w:marRight w:val="0"/>
      <w:marTop w:val="0"/>
      <w:marBottom w:val="0"/>
      <w:divBdr>
        <w:top w:val="none" w:sz="0" w:space="0" w:color="auto"/>
        <w:left w:val="none" w:sz="0" w:space="0" w:color="auto"/>
        <w:bottom w:val="none" w:sz="0" w:space="0" w:color="auto"/>
        <w:right w:val="none" w:sz="0" w:space="0" w:color="auto"/>
      </w:divBdr>
      <w:divsChild>
        <w:div w:id="395512005">
          <w:marLeft w:val="0"/>
          <w:marRight w:val="0"/>
          <w:marTop w:val="0"/>
          <w:marBottom w:val="0"/>
          <w:divBdr>
            <w:top w:val="none" w:sz="0" w:space="0" w:color="auto"/>
            <w:left w:val="none" w:sz="0" w:space="0" w:color="auto"/>
            <w:bottom w:val="none" w:sz="0" w:space="0" w:color="auto"/>
            <w:right w:val="none" w:sz="0" w:space="0" w:color="auto"/>
          </w:divBdr>
          <w:divsChild>
            <w:div w:id="263733436">
              <w:marLeft w:val="0"/>
              <w:marRight w:val="0"/>
              <w:marTop w:val="0"/>
              <w:marBottom w:val="0"/>
              <w:divBdr>
                <w:top w:val="none" w:sz="0" w:space="0" w:color="auto"/>
                <w:left w:val="none" w:sz="0" w:space="0" w:color="auto"/>
                <w:bottom w:val="none" w:sz="0" w:space="0" w:color="auto"/>
                <w:right w:val="none" w:sz="0" w:space="0" w:color="auto"/>
              </w:divBdr>
              <w:divsChild>
                <w:div w:id="986664045">
                  <w:marLeft w:val="0"/>
                  <w:marRight w:val="0"/>
                  <w:marTop w:val="0"/>
                  <w:marBottom w:val="0"/>
                  <w:divBdr>
                    <w:top w:val="none" w:sz="0" w:space="0" w:color="auto"/>
                    <w:left w:val="none" w:sz="0" w:space="0" w:color="auto"/>
                    <w:bottom w:val="none" w:sz="0" w:space="0" w:color="auto"/>
                    <w:right w:val="none" w:sz="0" w:space="0" w:color="auto"/>
                  </w:divBdr>
                  <w:divsChild>
                    <w:div w:id="396243005">
                      <w:marLeft w:val="0"/>
                      <w:marRight w:val="0"/>
                      <w:marTop w:val="0"/>
                      <w:marBottom w:val="0"/>
                      <w:divBdr>
                        <w:top w:val="none" w:sz="0" w:space="0" w:color="auto"/>
                        <w:left w:val="none" w:sz="0" w:space="0" w:color="auto"/>
                        <w:bottom w:val="none" w:sz="0" w:space="0" w:color="auto"/>
                        <w:right w:val="none" w:sz="0" w:space="0" w:color="auto"/>
                      </w:divBdr>
                      <w:divsChild>
                        <w:div w:id="1701276336">
                          <w:marLeft w:val="0"/>
                          <w:marRight w:val="0"/>
                          <w:marTop w:val="0"/>
                          <w:marBottom w:val="0"/>
                          <w:divBdr>
                            <w:top w:val="none" w:sz="0" w:space="0" w:color="auto"/>
                            <w:left w:val="none" w:sz="0" w:space="0" w:color="auto"/>
                            <w:bottom w:val="none" w:sz="0" w:space="0" w:color="auto"/>
                            <w:right w:val="none" w:sz="0" w:space="0" w:color="auto"/>
                          </w:divBdr>
                          <w:divsChild>
                            <w:div w:id="665593734">
                              <w:marLeft w:val="0"/>
                              <w:marRight w:val="0"/>
                              <w:marTop w:val="0"/>
                              <w:marBottom w:val="0"/>
                              <w:divBdr>
                                <w:top w:val="none" w:sz="0" w:space="0" w:color="auto"/>
                                <w:left w:val="none" w:sz="0" w:space="0" w:color="auto"/>
                                <w:bottom w:val="none" w:sz="0" w:space="0" w:color="auto"/>
                                <w:right w:val="none" w:sz="0" w:space="0" w:color="auto"/>
                              </w:divBdr>
                              <w:divsChild>
                                <w:div w:id="69667274">
                                  <w:marLeft w:val="0"/>
                                  <w:marRight w:val="0"/>
                                  <w:marTop w:val="0"/>
                                  <w:marBottom w:val="0"/>
                                  <w:divBdr>
                                    <w:top w:val="none" w:sz="0" w:space="0" w:color="auto"/>
                                    <w:left w:val="none" w:sz="0" w:space="0" w:color="auto"/>
                                    <w:bottom w:val="none" w:sz="0" w:space="0" w:color="auto"/>
                                    <w:right w:val="none" w:sz="0" w:space="0" w:color="auto"/>
                                  </w:divBdr>
                                  <w:divsChild>
                                    <w:div w:id="1654328628">
                                      <w:marLeft w:val="0"/>
                                      <w:marRight w:val="0"/>
                                      <w:marTop w:val="0"/>
                                      <w:marBottom w:val="0"/>
                                      <w:divBdr>
                                        <w:top w:val="none" w:sz="0" w:space="0" w:color="auto"/>
                                        <w:left w:val="none" w:sz="0" w:space="0" w:color="auto"/>
                                        <w:bottom w:val="none" w:sz="0" w:space="0" w:color="auto"/>
                                        <w:right w:val="none" w:sz="0" w:space="0" w:color="auto"/>
                                      </w:divBdr>
                                      <w:divsChild>
                                        <w:div w:id="1238130280">
                                          <w:marLeft w:val="0"/>
                                          <w:marRight w:val="0"/>
                                          <w:marTop w:val="0"/>
                                          <w:marBottom w:val="0"/>
                                          <w:divBdr>
                                            <w:top w:val="none" w:sz="0" w:space="0" w:color="auto"/>
                                            <w:left w:val="none" w:sz="0" w:space="0" w:color="auto"/>
                                            <w:bottom w:val="none" w:sz="0" w:space="0" w:color="auto"/>
                                            <w:right w:val="none" w:sz="0" w:space="0" w:color="auto"/>
                                          </w:divBdr>
                                          <w:divsChild>
                                            <w:div w:id="1836262207">
                                              <w:marLeft w:val="0"/>
                                              <w:marRight w:val="0"/>
                                              <w:marTop w:val="0"/>
                                              <w:marBottom w:val="0"/>
                                              <w:divBdr>
                                                <w:top w:val="none" w:sz="0" w:space="0" w:color="auto"/>
                                                <w:left w:val="none" w:sz="0" w:space="0" w:color="auto"/>
                                                <w:bottom w:val="none" w:sz="0" w:space="0" w:color="auto"/>
                                                <w:right w:val="none" w:sz="0" w:space="0" w:color="auto"/>
                                              </w:divBdr>
                                              <w:divsChild>
                                                <w:div w:id="1324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3322">
                                          <w:marLeft w:val="0"/>
                                          <w:marRight w:val="0"/>
                                          <w:marTop w:val="0"/>
                                          <w:marBottom w:val="0"/>
                                          <w:divBdr>
                                            <w:top w:val="none" w:sz="0" w:space="0" w:color="auto"/>
                                            <w:left w:val="none" w:sz="0" w:space="0" w:color="auto"/>
                                            <w:bottom w:val="none" w:sz="0" w:space="0" w:color="auto"/>
                                            <w:right w:val="none" w:sz="0" w:space="0" w:color="auto"/>
                                          </w:divBdr>
                                          <w:divsChild>
                                            <w:div w:id="468593874">
                                              <w:marLeft w:val="0"/>
                                              <w:marRight w:val="0"/>
                                              <w:marTop w:val="0"/>
                                              <w:marBottom w:val="0"/>
                                              <w:divBdr>
                                                <w:top w:val="none" w:sz="0" w:space="0" w:color="auto"/>
                                                <w:left w:val="none" w:sz="0" w:space="0" w:color="auto"/>
                                                <w:bottom w:val="none" w:sz="0" w:space="0" w:color="auto"/>
                                                <w:right w:val="none" w:sz="0" w:space="0" w:color="auto"/>
                                              </w:divBdr>
                                              <w:divsChild>
                                                <w:div w:id="1311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7393">
                                          <w:marLeft w:val="0"/>
                                          <w:marRight w:val="0"/>
                                          <w:marTop w:val="0"/>
                                          <w:marBottom w:val="0"/>
                                          <w:divBdr>
                                            <w:top w:val="none" w:sz="0" w:space="0" w:color="auto"/>
                                            <w:left w:val="none" w:sz="0" w:space="0" w:color="auto"/>
                                            <w:bottom w:val="none" w:sz="0" w:space="0" w:color="auto"/>
                                            <w:right w:val="none" w:sz="0" w:space="0" w:color="auto"/>
                                          </w:divBdr>
                                          <w:divsChild>
                                            <w:div w:id="247226904">
                                              <w:marLeft w:val="0"/>
                                              <w:marRight w:val="0"/>
                                              <w:marTop w:val="0"/>
                                              <w:marBottom w:val="0"/>
                                              <w:divBdr>
                                                <w:top w:val="none" w:sz="0" w:space="0" w:color="auto"/>
                                                <w:left w:val="none" w:sz="0" w:space="0" w:color="auto"/>
                                                <w:bottom w:val="none" w:sz="0" w:space="0" w:color="auto"/>
                                                <w:right w:val="none" w:sz="0" w:space="0" w:color="auto"/>
                                              </w:divBdr>
                                              <w:divsChild>
                                                <w:div w:id="16034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54">
                                          <w:marLeft w:val="0"/>
                                          <w:marRight w:val="0"/>
                                          <w:marTop w:val="0"/>
                                          <w:marBottom w:val="0"/>
                                          <w:divBdr>
                                            <w:top w:val="none" w:sz="0" w:space="0" w:color="auto"/>
                                            <w:left w:val="none" w:sz="0" w:space="0" w:color="auto"/>
                                            <w:bottom w:val="none" w:sz="0" w:space="0" w:color="auto"/>
                                            <w:right w:val="none" w:sz="0" w:space="0" w:color="auto"/>
                                          </w:divBdr>
                                          <w:divsChild>
                                            <w:div w:id="1008673502">
                                              <w:marLeft w:val="0"/>
                                              <w:marRight w:val="0"/>
                                              <w:marTop w:val="0"/>
                                              <w:marBottom w:val="0"/>
                                              <w:divBdr>
                                                <w:top w:val="none" w:sz="0" w:space="0" w:color="auto"/>
                                                <w:left w:val="none" w:sz="0" w:space="0" w:color="auto"/>
                                                <w:bottom w:val="none" w:sz="0" w:space="0" w:color="auto"/>
                                                <w:right w:val="none" w:sz="0" w:space="0" w:color="auto"/>
                                              </w:divBdr>
                                              <w:divsChild>
                                                <w:div w:id="8401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367">
                                          <w:marLeft w:val="0"/>
                                          <w:marRight w:val="0"/>
                                          <w:marTop w:val="0"/>
                                          <w:marBottom w:val="0"/>
                                          <w:divBdr>
                                            <w:top w:val="none" w:sz="0" w:space="0" w:color="auto"/>
                                            <w:left w:val="none" w:sz="0" w:space="0" w:color="auto"/>
                                            <w:bottom w:val="none" w:sz="0" w:space="0" w:color="auto"/>
                                            <w:right w:val="none" w:sz="0" w:space="0" w:color="auto"/>
                                          </w:divBdr>
                                          <w:divsChild>
                                            <w:div w:id="804352523">
                                              <w:marLeft w:val="0"/>
                                              <w:marRight w:val="0"/>
                                              <w:marTop w:val="0"/>
                                              <w:marBottom w:val="0"/>
                                              <w:divBdr>
                                                <w:top w:val="none" w:sz="0" w:space="0" w:color="auto"/>
                                                <w:left w:val="none" w:sz="0" w:space="0" w:color="auto"/>
                                                <w:bottom w:val="none" w:sz="0" w:space="0" w:color="auto"/>
                                                <w:right w:val="none" w:sz="0" w:space="0" w:color="auto"/>
                                              </w:divBdr>
                                              <w:divsChild>
                                                <w:div w:id="19604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406">
                                          <w:marLeft w:val="0"/>
                                          <w:marRight w:val="0"/>
                                          <w:marTop w:val="0"/>
                                          <w:marBottom w:val="0"/>
                                          <w:divBdr>
                                            <w:top w:val="none" w:sz="0" w:space="0" w:color="auto"/>
                                            <w:left w:val="none" w:sz="0" w:space="0" w:color="auto"/>
                                            <w:bottom w:val="none" w:sz="0" w:space="0" w:color="auto"/>
                                            <w:right w:val="none" w:sz="0" w:space="0" w:color="auto"/>
                                          </w:divBdr>
                                          <w:divsChild>
                                            <w:div w:id="318119785">
                                              <w:marLeft w:val="0"/>
                                              <w:marRight w:val="0"/>
                                              <w:marTop w:val="0"/>
                                              <w:marBottom w:val="0"/>
                                              <w:divBdr>
                                                <w:top w:val="none" w:sz="0" w:space="0" w:color="auto"/>
                                                <w:left w:val="none" w:sz="0" w:space="0" w:color="auto"/>
                                                <w:bottom w:val="none" w:sz="0" w:space="0" w:color="auto"/>
                                                <w:right w:val="none" w:sz="0" w:space="0" w:color="auto"/>
                                              </w:divBdr>
                                              <w:divsChild>
                                                <w:div w:id="15760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19697">
                                          <w:marLeft w:val="0"/>
                                          <w:marRight w:val="0"/>
                                          <w:marTop w:val="0"/>
                                          <w:marBottom w:val="0"/>
                                          <w:divBdr>
                                            <w:top w:val="none" w:sz="0" w:space="0" w:color="auto"/>
                                            <w:left w:val="none" w:sz="0" w:space="0" w:color="auto"/>
                                            <w:bottom w:val="none" w:sz="0" w:space="0" w:color="auto"/>
                                            <w:right w:val="none" w:sz="0" w:space="0" w:color="auto"/>
                                          </w:divBdr>
                                          <w:divsChild>
                                            <w:div w:id="846216059">
                                              <w:marLeft w:val="0"/>
                                              <w:marRight w:val="0"/>
                                              <w:marTop w:val="0"/>
                                              <w:marBottom w:val="0"/>
                                              <w:divBdr>
                                                <w:top w:val="none" w:sz="0" w:space="0" w:color="auto"/>
                                                <w:left w:val="none" w:sz="0" w:space="0" w:color="auto"/>
                                                <w:bottom w:val="none" w:sz="0" w:space="0" w:color="auto"/>
                                                <w:right w:val="none" w:sz="0" w:space="0" w:color="auto"/>
                                              </w:divBdr>
                                              <w:divsChild>
                                                <w:div w:id="14804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671">
                                          <w:marLeft w:val="0"/>
                                          <w:marRight w:val="0"/>
                                          <w:marTop w:val="0"/>
                                          <w:marBottom w:val="0"/>
                                          <w:divBdr>
                                            <w:top w:val="none" w:sz="0" w:space="0" w:color="auto"/>
                                            <w:left w:val="none" w:sz="0" w:space="0" w:color="auto"/>
                                            <w:bottom w:val="none" w:sz="0" w:space="0" w:color="auto"/>
                                            <w:right w:val="none" w:sz="0" w:space="0" w:color="auto"/>
                                          </w:divBdr>
                                          <w:divsChild>
                                            <w:div w:id="155416873">
                                              <w:marLeft w:val="0"/>
                                              <w:marRight w:val="0"/>
                                              <w:marTop w:val="0"/>
                                              <w:marBottom w:val="0"/>
                                              <w:divBdr>
                                                <w:top w:val="none" w:sz="0" w:space="0" w:color="auto"/>
                                                <w:left w:val="none" w:sz="0" w:space="0" w:color="auto"/>
                                                <w:bottom w:val="none" w:sz="0" w:space="0" w:color="auto"/>
                                                <w:right w:val="none" w:sz="0" w:space="0" w:color="auto"/>
                                              </w:divBdr>
                                              <w:divsChild>
                                                <w:div w:id="13775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5687">
                                          <w:marLeft w:val="0"/>
                                          <w:marRight w:val="0"/>
                                          <w:marTop w:val="0"/>
                                          <w:marBottom w:val="0"/>
                                          <w:divBdr>
                                            <w:top w:val="none" w:sz="0" w:space="0" w:color="auto"/>
                                            <w:left w:val="none" w:sz="0" w:space="0" w:color="auto"/>
                                            <w:bottom w:val="none" w:sz="0" w:space="0" w:color="auto"/>
                                            <w:right w:val="none" w:sz="0" w:space="0" w:color="auto"/>
                                          </w:divBdr>
                                          <w:divsChild>
                                            <w:div w:id="1459452060">
                                              <w:marLeft w:val="0"/>
                                              <w:marRight w:val="0"/>
                                              <w:marTop w:val="0"/>
                                              <w:marBottom w:val="0"/>
                                              <w:divBdr>
                                                <w:top w:val="none" w:sz="0" w:space="0" w:color="auto"/>
                                                <w:left w:val="none" w:sz="0" w:space="0" w:color="auto"/>
                                                <w:bottom w:val="none" w:sz="0" w:space="0" w:color="auto"/>
                                                <w:right w:val="none" w:sz="0" w:space="0" w:color="auto"/>
                                              </w:divBdr>
                                              <w:divsChild>
                                                <w:div w:id="1269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0140">
                                          <w:marLeft w:val="0"/>
                                          <w:marRight w:val="0"/>
                                          <w:marTop w:val="0"/>
                                          <w:marBottom w:val="0"/>
                                          <w:divBdr>
                                            <w:top w:val="none" w:sz="0" w:space="0" w:color="auto"/>
                                            <w:left w:val="none" w:sz="0" w:space="0" w:color="auto"/>
                                            <w:bottom w:val="none" w:sz="0" w:space="0" w:color="auto"/>
                                            <w:right w:val="none" w:sz="0" w:space="0" w:color="auto"/>
                                          </w:divBdr>
                                          <w:divsChild>
                                            <w:div w:id="260262761">
                                              <w:marLeft w:val="0"/>
                                              <w:marRight w:val="0"/>
                                              <w:marTop w:val="0"/>
                                              <w:marBottom w:val="0"/>
                                              <w:divBdr>
                                                <w:top w:val="none" w:sz="0" w:space="0" w:color="auto"/>
                                                <w:left w:val="none" w:sz="0" w:space="0" w:color="auto"/>
                                                <w:bottom w:val="none" w:sz="0" w:space="0" w:color="auto"/>
                                                <w:right w:val="none" w:sz="0" w:space="0" w:color="auto"/>
                                              </w:divBdr>
                                              <w:divsChild>
                                                <w:div w:id="19101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04">
                                          <w:marLeft w:val="0"/>
                                          <w:marRight w:val="0"/>
                                          <w:marTop w:val="0"/>
                                          <w:marBottom w:val="0"/>
                                          <w:divBdr>
                                            <w:top w:val="none" w:sz="0" w:space="0" w:color="auto"/>
                                            <w:left w:val="none" w:sz="0" w:space="0" w:color="auto"/>
                                            <w:bottom w:val="none" w:sz="0" w:space="0" w:color="auto"/>
                                            <w:right w:val="none" w:sz="0" w:space="0" w:color="auto"/>
                                          </w:divBdr>
                                          <w:divsChild>
                                            <w:div w:id="17543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15</cp:revision>
  <dcterms:created xsi:type="dcterms:W3CDTF">2018-09-06T04:08:00Z</dcterms:created>
  <dcterms:modified xsi:type="dcterms:W3CDTF">2018-09-20T09:17:00Z</dcterms:modified>
</cp:coreProperties>
</file>